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6A6" w:rsidRDefault="00E966A6" w:rsidP="00A62AF6">
      <w:pPr>
        <w:widowControl w:val="0"/>
        <w:autoSpaceDE w:val="0"/>
        <w:autoSpaceDN w:val="0"/>
        <w:adjustRightInd w:val="0"/>
        <w:spacing w:line="238" w:lineRule="auto"/>
        <w:ind w:left="6237" w:firstLine="5"/>
        <w:contextualSpacing/>
        <w:rPr>
          <w:rFonts w:cs="Times New Roman"/>
          <w:caps/>
          <w:szCs w:val="28"/>
          <w:lang w:eastAsia="ru-RU"/>
        </w:rPr>
      </w:pPr>
      <w:bookmarkStart w:id="0" w:name="_GoBack"/>
      <w:bookmarkEnd w:id="0"/>
      <w:r w:rsidRPr="00E966A6">
        <w:rPr>
          <w:rFonts w:cs="Times New Roman"/>
          <w:caps/>
          <w:szCs w:val="28"/>
          <w:lang w:eastAsia="ru-RU"/>
        </w:rPr>
        <w:t>ПРОЕКТ</w:t>
      </w:r>
    </w:p>
    <w:p w:rsidR="00E966A6" w:rsidRDefault="00E966A6" w:rsidP="00A62AF6">
      <w:pPr>
        <w:widowControl w:val="0"/>
        <w:autoSpaceDE w:val="0"/>
        <w:autoSpaceDN w:val="0"/>
        <w:adjustRightInd w:val="0"/>
        <w:spacing w:line="238" w:lineRule="auto"/>
        <w:ind w:firstLine="0"/>
        <w:contextualSpacing/>
        <w:jc w:val="center"/>
        <w:rPr>
          <w:rFonts w:cs="Times New Roman"/>
          <w:b/>
          <w:caps/>
          <w:szCs w:val="28"/>
          <w:lang w:eastAsia="ru-RU"/>
        </w:rPr>
      </w:pPr>
    </w:p>
    <w:p w:rsidR="00E966A6" w:rsidRPr="005B6EF4" w:rsidRDefault="00A62AF6" w:rsidP="00A62AF6">
      <w:pPr>
        <w:widowControl w:val="0"/>
        <w:autoSpaceDE w:val="0"/>
        <w:autoSpaceDN w:val="0"/>
        <w:adjustRightInd w:val="0"/>
        <w:spacing w:line="238" w:lineRule="auto"/>
        <w:ind w:firstLine="0"/>
        <w:contextualSpacing/>
        <w:jc w:val="center"/>
        <w:rPr>
          <w:rFonts w:cs="Times New Roman"/>
          <w:b/>
          <w:caps/>
          <w:szCs w:val="28"/>
          <w:lang w:eastAsia="ru-RU"/>
        </w:rPr>
      </w:pPr>
      <w:r w:rsidRPr="005B6EF4">
        <w:rPr>
          <w:rFonts w:cs="Times New Roman"/>
          <w:b/>
          <w:szCs w:val="28"/>
          <w:lang w:eastAsia="ru-RU"/>
        </w:rPr>
        <w:t>ПОРЯДОК</w:t>
      </w:r>
    </w:p>
    <w:p w:rsidR="00E966A6" w:rsidRPr="00CC1A54" w:rsidRDefault="00A62AF6" w:rsidP="00A62AF6">
      <w:pPr>
        <w:widowControl w:val="0"/>
        <w:autoSpaceDE w:val="0"/>
        <w:autoSpaceDN w:val="0"/>
        <w:adjustRightInd w:val="0"/>
        <w:spacing w:line="238" w:lineRule="auto"/>
        <w:ind w:firstLine="0"/>
        <w:contextualSpacing/>
        <w:jc w:val="center"/>
        <w:rPr>
          <w:b/>
        </w:rPr>
      </w:pPr>
      <w:r w:rsidRPr="00CC1A54">
        <w:rPr>
          <w:rFonts w:eastAsia="Calibri"/>
          <w:b/>
        </w:rPr>
        <w:t>ПРЕДОСТАВЛЕНИЯ И РАСПРЕДЕЛЕНИЯ СУБСИДИИ</w:t>
      </w:r>
      <w:r w:rsidRPr="00CC1A54">
        <w:rPr>
          <w:b/>
        </w:rPr>
        <w:t xml:space="preserve"> НА КАПИТАЛЬНЫЙ РЕМОНТ УЧРЕЖДЕНИЙ КУЛЬТУРНО-ДОСУГОВОГО ТИПА В СЕЛЬСКОЙ МЕСТНОСТИ</w:t>
      </w:r>
    </w:p>
    <w:p w:rsidR="00E966A6" w:rsidRPr="00CC1A54" w:rsidRDefault="00E966A6" w:rsidP="00A62AF6">
      <w:pPr>
        <w:widowControl w:val="0"/>
        <w:tabs>
          <w:tab w:val="left" w:pos="4207"/>
        </w:tabs>
        <w:autoSpaceDE w:val="0"/>
        <w:autoSpaceDN w:val="0"/>
        <w:adjustRightInd w:val="0"/>
        <w:spacing w:line="238" w:lineRule="auto"/>
        <w:ind w:firstLine="720"/>
        <w:contextualSpacing/>
        <w:jc w:val="both"/>
        <w:rPr>
          <w:rFonts w:eastAsia="Calibri"/>
        </w:rPr>
      </w:pPr>
      <w:r>
        <w:rPr>
          <w:rFonts w:eastAsia="Calibri"/>
        </w:rPr>
        <w:tab/>
      </w:r>
    </w:p>
    <w:p w:rsidR="00E966A6" w:rsidRPr="00CC1A54" w:rsidRDefault="00E966A6" w:rsidP="00A62AF6">
      <w:pPr>
        <w:widowControl w:val="0"/>
        <w:autoSpaceDE w:val="0"/>
        <w:autoSpaceDN w:val="0"/>
        <w:adjustRightInd w:val="0"/>
        <w:spacing w:line="238" w:lineRule="auto"/>
        <w:ind w:firstLine="720"/>
        <w:contextualSpacing/>
        <w:jc w:val="both"/>
        <w:rPr>
          <w:rFonts w:eastAsia="Calibri"/>
        </w:rPr>
      </w:pPr>
      <w:r w:rsidRPr="00CC1A54">
        <w:rPr>
          <w:rFonts w:eastAsia="Calibri"/>
        </w:rPr>
        <w:t>1.</w:t>
      </w:r>
      <w:r w:rsidRPr="005B6EF4">
        <w:rPr>
          <w:rFonts w:cs="Times New Roman"/>
          <w:szCs w:val="28"/>
          <w:lang w:eastAsia="ru-RU"/>
        </w:rPr>
        <w:t> Порядок предоставления и распределения субсидии на капитальный ремонт учреждений культурно-досугового типа в сельской местности (далее – Порядок) определяет механизм и условия предоставления и распределения субсидии на капитальный ремонт учреждений культурно-досугового типа в сельской местности (далее – субсидия). Порядок разработан в соответствии с пунктом 3 статьи 139 Бюджетного кодекса Российской Федерации, постановлением Правительства Российской Федерации от 30 сентября 2014 г. № 999 «О формировании, предоставлении и распределении субсидий из федерального бюджета бюджетам субъектов Российской Федерации», государственной программой Российской Федерации «Развитие культуры», утвержденной постановлением Правительства Российской Федерации от 15 апреля 2014 г. № 317 «Об утверждении государственной программы Российской Федерации "Развитие культуры"», постановлением Правительства области от 17.07.2020 № 605-п «О 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 от 17.05.2016 № 573-п» (далее – постановление Правительства области от 17.07.2020 № 605-п).</w:t>
      </w:r>
    </w:p>
    <w:p w:rsidR="00E966A6" w:rsidRPr="005B6EF4" w:rsidRDefault="00E966A6" w:rsidP="00A62AF6">
      <w:pPr>
        <w:widowControl w:val="0"/>
        <w:autoSpaceDE w:val="0"/>
        <w:autoSpaceDN w:val="0"/>
        <w:adjustRightInd w:val="0"/>
        <w:spacing w:line="238" w:lineRule="auto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5B6EF4">
        <w:rPr>
          <w:rFonts w:cs="Times New Roman"/>
          <w:szCs w:val="28"/>
          <w:lang w:eastAsia="ru-RU"/>
        </w:rPr>
        <w:t>2. Направление целевого расходования субсидии – софинансирование расходных обязательств местных бюджетов по реализации мероприятий, направленных на капитальный ремонт учреждений культурно-досугового типа в сельской местности.</w:t>
      </w:r>
    </w:p>
    <w:p w:rsidR="00E966A6" w:rsidRPr="005B6EF4" w:rsidRDefault="00E966A6" w:rsidP="00A62AF6">
      <w:pPr>
        <w:widowControl w:val="0"/>
        <w:autoSpaceDE w:val="0"/>
        <w:autoSpaceDN w:val="0"/>
        <w:adjustRightInd w:val="0"/>
        <w:spacing w:line="238" w:lineRule="auto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5B6EF4">
        <w:rPr>
          <w:rFonts w:cs="Times New Roman"/>
          <w:szCs w:val="28"/>
          <w:lang w:eastAsia="ru-RU"/>
        </w:rPr>
        <w:t>3. Главным распорядителем бюджетных средств в отношении субсидии является департамент культуры Ярославской области (далее – департамент).</w:t>
      </w:r>
    </w:p>
    <w:p w:rsidR="00E966A6" w:rsidRPr="005B6EF4" w:rsidRDefault="00E966A6" w:rsidP="00A62AF6">
      <w:pPr>
        <w:widowControl w:val="0"/>
        <w:autoSpaceDE w:val="0"/>
        <w:autoSpaceDN w:val="0"/>
        <w:adjustRightInd w:val="0"/>
        <w:spacing w:line="238" w:lineRule="auto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5B6EF4">
        <w:rPr>
          <w:rFonts w:cs="Times New Roman"/>
          <w:szCs w:val="28"/>
          <w:lang w:eastAsia="ru-RU"/>
        </w:rPr>
        <w:t>Субсидия выделяется из областного бюджета муниципальному образованию области на капитальный ремонт учреждений культурно-досугового типа в сельской местности в рамках региональной целевой программы «Развитие культуры и искусства в Ярославской области» на 2019 – 2024 годы.</w:t>
      </w:r>
    </w:p>
    <w:p w:rsidR="00E966A6" w:rsidRPr="005B6EF4" w:rsidRDefault="00E966A6" w:rsidP="00A62AF6">
      <w:pPr>
        <w:widowControl w:val="0"/>
        <w:autoSpaceDE w:val="0"/>
        <w:autoSpaceDN w:val="0"/>
        <w:adjustRightInd w:val="0"/>
        <w:spacing w:line="238" w:lineRule="auto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5B6EF4">
        <w:rPr>
          <w:rFonts w:cs="Times New Roman"/>
          <w:szCs w:val="28"/>
          <w:lang w:eastAsia="ru-RU"/>
        </w:rPr>
        <w:t>4. Распределение субсидии местным бюджетам муниципальных образований области ежегодно утверждается законом Ярославской области об областном бюджете.</w:t>
      </w:r>
    </w:p>
    <w:p w:rsidR="00E966A6" w:rsidRPr="005B6EF4" w:rsidRDefault="00E966A6" w:rsidP="00A62AF6">
      <w:pPr>
        <w:widowControl w:val="0"/>
        <w:autoSpaceDE w:val="0"/>
        <w:autoSpaceDN w:val="0"/>
        <w:adjustRightInd w:val="0"/>
        <w:spacing w:line="238" w:lineRule="auto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5B6EF4">
        <w:rPr>
          <w:rFonts w:cs="Times New Roman"/>
          <w:szCs w:val="28"/>
          <w:lang w:eastAsia="ru-RU"/>
        </w:rPr>
        <w:t>5. Критерии включения муниципального образования Ярославской области в число получателей субсидии:</w:t>
      </w:r>
    </w:p>
    <w:p w:rsidR="00E966A6" w:rsidRPr="005B6EF4" w:rsidRDefault="00E966A6" w:rsidP="00A62AF6">
      <w:pPr>
        <w:widowControl w:val="0"/>
        <w:autoSpaceDE w:val="0"/>
        <w:autoSpaceDN w:val="0"/>
        <w:adjustRightInd w:val="0"/>
        <w:spacing w:line="238" w:lineRule="auto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5B6EF4">
        <w:rPr>
          <w:rFonts w:cs="Times New Roman"/>
          <w:szCs w:val="28"/>
          <w:lang w:eastAsia="ru-RU"/>
        </w:rPr>
        <w:t xml:space="preserve">- включение учреждения культурно-досугового типа в сельской местности муниципального образования в заявку Ярославской области на </w:t>
      </w:r>
      <w:r w:rsidRPr="005B6EF4">
        <w:rPr>
          <w:rFonts w:cs="Times New Roman"/>
          <w:szCs w:val="28"/>
          <w:lang w:eastAsia="ru-RU"/>
        </w:rPr>
        <w:lastRenderedPageBreak/>
        <w:t>участие в конкурсном отборе субъектов Российской Федерации с целью предоставления субсидий из федерального бюджета на капитальный ремонт учреждений культурно-досугового типа в сельской местности</w:t>
      </w:r>
      <w:r w:rsidRPr="005B6EF4">
        <w:t xml:space="preserve"> </w:t>
      </w:r>
      <w:r w:rsidRPr="005B6EF4">
        <w:rPr>
          <w:rFonts w:cs="Times New Roman"/>
          <w:szCs w:val="28"/>
          <w:lang w:eastAsia="ru-RU"/>
        </w:rPr>
        <w:t>(далее – конкурсный отбор), проводимом Министерством культуры Российской Федерации. Заявка Ярославской области на участие в конкурсном отборе формируется департаментом на основании соответствующих заявок муниципальных образований области по приоритетности, определяемой наличием и датой получения положительного заключения государственной экспертизы проектной документации, проведенной в объеме проверки достоверности определения сметной стоимости капитального ремонта зданий и помещений учреждения культурно-досугового типа в сельской местности;</w:t>
      </w:r>
    </w:p>
    <w:p w:rsidR="00E966A6" w:rsidRPr="005B6EF4" w:rsidRDefault="00E966A6" w:rsidP="00A62AF6">
      <w:pPr>
        <w:widowControl w:val="0"/>
        <w:autoSpaceDE w:val="0"/>
        <w:autoSpaceDN w:val="0"/>
        <w:adjustRightInd w:val="0"/>
        <w:spacing w:line="238" w:lineRule="auto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5B6EF4">
        <w:rPr>
          <w:rFonts w:cs="Times New Roman"/>
          <w:szCs w:val="28"/>
          <w:lang w:eastAsia="ru-RU"/>
        </w:rPr>
        <w:t>- установленный Министерством культуры Российской Федерации для Ярославской области количественный показатель по мероприятию «Строительство (реконструкция) и капитальный ремонт учреждений культурно-досугового типа в сельской местности» федерального проекта «Культурная среда» национального проекта «Культура» в части капитального ремонта учреждений культурно-досугового типа в сельской местности на соответствующий год, определяемый Министерством культуры Российской Федерации по итогам рассмотрения заявок субъектов Российской Федерации на участие в конкурсном отборе;</w:t>
      </w:r>
    </w:p>
    <w:p w:rsidR="00E966A6" w:rsidRPr="005B6EF4" w:rsidRDefault="00E966A6" w:rsidP="00A62AF6">
      <w:pPr>
        <w:widowControl w:val="0"/>
        <w:autoSpaceDE w:val="0"/>
        <w:autoSpaceDN w:val="0"/>
        <w:adjustRightInd w:val="0"/>
        <w:spacing w:line="238" w:lineRule="auto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5B6EF4">
        <w:rPr>
          <w:rFonts w:cs="Times New Roman"/>
          <w:szCs w:val="28"/>
          <w:lang w:eastAsia="ru-RU"/>
        </w:rPr>
        <w:t>- адресное (пообъектное) распределение субсидий, доведенное Министерством культуры Российской Федерации на соответствующий год по итогам рассмотрения заявок субъектов Российской Федерации на участие в конкурсном отборе.</w:t>
      </w:r>
    </w:p>
    <w:p w:rsidR="00E966A6" w:rsidRPr="005B6EF4" w:rsidRDefault="00E966A6" w:rsidP="00A62AF6">
      <w:pPr>
        <w:widowControl w:val="0"/>
        <w:autoSpaceDE w:val="0"/>
        <w:autoSpaceDN w:val="0"/>
        <w:adjustRightInd w:val="0"/>
        <w:spacing w:line="238" w:lineRule="auto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5B6EF4">
        <w:rPr>
          <w:rFonts w:cs="Times New Roman"/>
          <w:szCs w:val="28"/>
          <w:lang w:eastAsia="ru-RU"/>
        </w:rPr>
        <w:t>6. Условия предоставления и расходования субсидии:</w:t>
      </w:r>
    </w:p>
    <w:p w:rsidR="00E966A6" w:rsidRPr="005B6EF4" w:rsidRDefault="00E966A6" w:rsidP="00A62AF6">
      <w:pPr>
        <w:widowControl w:val="0"/>
        <w:autoSpaceDE w:val="0"/>
        <w:autoSpaceDN w:val="0"/>
        <w:adjustRightInd w:val="0"/>
        <w:spacing w:line="238" w:lineRule="auto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5B6EF4">
        <w:rPr>
          <w:rFonts w:cs="Times New Roman"/>
          <w:szCs w:val="28"/>
          <w:lang w:eastAsia="ru-RU"/>
        </w:rPr>
        <w:t>6.1. Наличие муниципальной программы, на софинансирование мероприятий которой предоставляется субсидия, а также соответствие мероприятий муниципальной программы требованиям региональной целевой программы «Развитие культуры и искусства в Ярославской области» на 2019 – 2024 годы.</w:t>
      </w:r>
    </w:p>
    <w:p w:rsidR="00E966A6" w:rsidRPr="005B6EF4" w:rsidRDefault="00E966A6" w:rsidP="00A62AF6">
      <w:pPr>
        <w:widowControl w:val="0"/>
        <w:autoSpaceDE w:val="0"/>
        <w:autoSpaceDN w:val="0"/>
        <w:adjustRightInd w:val="0"/>
        <w:spacing w:line="238" w:lineRule="auto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5B6EF4">
        <w:rPr>
          <w:rFonts w:cs="Times New Roman"/>
          <w:szCs w:val="28"/>
          <w:lang w:eastAsia="ru-RU"/>
        </w:rPr>
        <w:t xml:space="preserve">6.2. Наличие в бюджете муниципального образования области (сводной бюджетной росписи местного бюджета) бюджетных ассигнований на исполнение расходного обязательства муниципального образования Ярославской области, в целях софинансирования которого предоставляется субсидия, в объеме, необходимом для исполнения расходного обязательства, включая размер планируемой к предоставлению субсидии, в рамках мероприятий муниципальных программ. </w:t>
      </w:r>
    </w:p>
    <w:p w:rsidR="00E966A6" w:rsidRPr="005B6EF4" w:rsidRDefault="00E966A6" w:rsidP="00A62AF6">
      <w:pPr>
        <w:widowControl w:val="0"/>
        <w:autoSpaceDE w:val="0"/>
        <w:autoSpaceDN w:val="0"/>
        <w:adjustRightInd w:val="0"/>
        <w:spacing w:line="238" w:lineRule="auto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5B6EF4">
        <w:rPr>
          <w:rFonts w:cs="Times New Roman"/>
          <w:szCs w:val="28"/>
          <w:lang w:eastAsia="ru-RU"/>
        </w:rPr>
        <w:t>6.3. Наличие правоустанавливающего документа на объект недвижимости, на котором планируется выполнение работ по капитальному ремонту.</w:t>
      </w:r>
    </w:p>
    <w:p w:rsidR="00E966A6" w:rsidRPr="005B6EF4" w:rsidRDefault="00E966A6" w:rsidP="00A62AF6">
      <w:pPr>
        <w:widowControl w:val="0"/>
        <w:autoSpaceDE w:val="0"/>
        <w:autoSpaceDN w:val="0"/>
        <w:adjustRightInd w:val="0"/>
        <w:spacing w:line="238" w:lineRule="auto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5B6EF4">
        <w:rPr>
          <w:rFonts w:cs="Times New Roman"/>
          <w:szCs w:val="28"/>
          <w:lang w:eastAsia="ru-RU"/>
        </w:rPr>
        <w:t xml:space="preserve">6.4. Наличие соглашения о предоставлении субсидии (далее – соглашение) между департаментом и органом местного самоуправления муниципального образования области, заключенного в государственной интегрированной информационной системе управления общественными финансами «Электронный бюджет» в соответствии с требованиями, </w:t>
      </w:r>
      <w:r w:rsidRPr="005B6EF4">
        <w:rPr>
          <w:rFonts w:cs="Times New Roman"/>
          <w:szCs w:val="28"/>
          <w:lang w:eastAsia="ru-RU"/>
        </w:rPr>
        <w:lastRenderedPageBreak/>
        <w:t>установленными федеральным соглашением между Министерством культуры Российской Федерации и департаментом, постановлением Правительства Российской Федерации от 30 сентября 2014 г. № 999 «О формировании, предоставлении и распределении субсидий из федерального бюджета бюджетам субъектов Российской Федерации», и предусматривающего обязательства муниципального образования области по исполнению расходных обязательств, на софинансирование которых предоставляется субсидия, а также ответственность за невыполнение предусмотренных соглашением обязательств.</w:t>
      </w:r>
    </w:p>
    <w:p w:rsidR="00E966A6" w:rsidRPr="005B6EF4" w:rsidRDefault="00E966A6" w:rsidP="00A62AF6">
      <w:pPr>
        <w:spacing w:line="238" w:lineRule="auto"/>
        <w:contextualSpacing/>
        <w:jc w:val="both"/>
        <w:rPr>
          <w:rFonts w:eastAsia="Calibri"/>
          <w:lang w:eastAsia="ru-RU"/>
        </w:rPr>
      </w:pPr>
      <w:r w:rsidRPr="005B6EF4">
        <w:rPr>
          <w:rFonts w:eastAsia="Calibri"/>
          <w:lang w:eastAsia="ru-RU"/>
        </w:rPr>
        <w:t>Соглашение заключается в срок не позднее 30-го дня со дня вступления в силу соглашения о предоставлении субсидии из федерального бюджета на софинансирование расходных обязательств Ярославской области.</w:t>
      </w:r>
    </w:p>
    <w:p w:rsidR="00E966A6" w:rsidRPr="005B6EF4" w:rsidRDefault="00E966A6" w:rsidP="00A62AF6">
      <w:pPr>
        <w:widowControl w:val="0"/>
        <w:autoSpaceDE w:val="0"/>
        <w:autoSpaceDN w:val="0"/>
        <w:adjustRightInd w:val="0"/>
        <w:spacing w:line="238" w:lineRule="auto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5B6EF4">
        <w:rPr>
          <w:rFonts w:cs="Times New Roman"/>
          <w:szCs w:val="28"/>
          <w:lang w:eastAsia="ru-RU"/>
        </w:rPr>
        <w:t>6.5. Наличие положительного заключения государственной экспертизы проектной документации, проведенной в объеме проверки достоверности определения сметной стоимости капитального ремонта зданий и помещений учреждения культурно-досугового типа в сельской местности.</w:t>
      </w:r>
    </w:p>
    <w:p w:rsidR="00E966A6" w:rsidRPr="005B6EF4" w:rsidRDefault="00E966A6" w:rsidP="00A62AF6">
      <w:pPr>
        <w:widowControl w:val="0"/>
        <w:autoSpaceDE w:val="0"/>
        <w:autoSpaceDN w:val="0"/>
        <w:adjustRightInd w:val="0"/>
        <w:spacing w:line="238" w:lineRule="auto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5B6EF4">
        <w:rPr>
          <w:rFonts w:cs="Times New Roman"/>
          <w:szCs w:val="28"/>
          <w:lang w:eastAsia="ru-RU"/>
        </w:rPr>
        <w:t>6.6. Возврат муниципальным образованием области в доход областного бюджета средств, источником финансового обеспечения которых является субсидия, при невыполнении муниципальным образованием области предусмотренных соглашением обязательств по достижению результата использования субсидии и по соблюдению уровня софинансирования расходных обязательств из местного бюджета.</w:t>
      </w:r>
    </w:p>
    <w:p w:rsidR="00E966A6" w:rsidRPr="005B6EF4" w:rsidRDefault="00E966A6" w:rsidP="00A62AF6">
      <w:pPr>
        <w:widowControl w:val="0"/>
        <w:autoSpaceDE w:val="0"/>
        <w:autoSpaceDN w:val="0"/>
        <w:adjustRightInd w:val="0"/>
        <w:spacing w:line="238" w:lineRule="auto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5B6EF4">
        <w:rPr>
          <w:rFonts w:cs="Times New Roman"/>
          <w:szCs w:val="28"/>
          <w:lang w:eastAsia="ru-RU"/>
        </w:rPr>
        <w:t>6.7. Выполнение требований к срокам, порядку и формам представления отчетности об использовании субсидии, установленных пунктом 12 Порядка.</w:t>
      </w:r>
    </w:p>
    <w:p w:rsidR="00E966A6" w:rsidRPr="005B6EF4" w:rsidRDefault="00E966A6" w:rsidP="00A62AF6">
      <w:pPr>
        <w:widowControl w:val="0"/>
        <w:autoSpaceDE w:val="0"/>
        <w:autoSpaceDN w:val="0"/>
        <w:adjustRightInd w:val="0"/>
        <w:spacing w:line="238" w:lineRule="auto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5B6EF4">
        <w:rPr>
          <w:rFonts w:cs="Times New Roman"/>
          <w:szCs w:val="28"/>
          <w:lang w:eastAsia="ru-RU"/>
        </w:rPr>
        <w:t>6.8. Осуществление закупок товаров, работ, услуг в соответствии с требованиями постановления Правительства области от 27.04.2016 № 501-п «Об особенностях осуществления закупок, финансируемых за счет бюджета Ярославской области».</w:t>
      </w:r>
    </w:p>
    <w:p w:rsidR="00E966A6" w:rsidRPr="005B6EF4" w:rsidRDefault="00E966A6" w:rsidP="00A62AF6">
      <w:pPr>
        <w:widowControl w:val="0"/>
        <w:autoSpaceDE w:val="0"/>
        <w:autoSpaceDN w:val="0"/>
        <w:adjustRightInd w:val="0"/>
        <w:spacing w:line="238" w:lineRule="auto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5B6EF4">
        <w:rPr>
          <w:rFonts w:cs="Times New Roman"/>
          <w:szCs w:val="28"/>
          <w:lang w:eastAsia="ru-RU"/>
        </w:rPr>
        <w:t>7. Уровень софинансирования объема расходного обязательства муниципального образования области из областного бюджета должен соответствовать предельному уровню софинансирования, ежегодно утверждаемому постановлением Правительства области на очередной финансовый год и плановый период.</w:t>
      </w:r>
    </w:p>
    <w:p w:rsidR="00E966A6" w:rsidRPr="005B6EF4" w:rsidRDefault="00E966A6" w:rsidP="00A62AF6">
      <w:pPr>
        <w:widowControl w:val="0"/>
        <w:autoSpaceDE w:val="0"/>
        <w:autoSpaceDN w:val="0"/>
        <w:adjustRightInd w:val="0"/>
        <w:spacing w:line="238" w:lineRule="auto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5B6EF4">
        <w:rPr>
          <w:rFonts w:cs="Times New Roman"/>
          <w:szCs w:val="28"/>
          <w:lang w:eastAsia="ru-RU"/>
        </w:rPr>
        <w:t>8. Размер субсидии, предоставляемой бюджету муниципального образования Ярославской области на один объект (S</w:t>
      </w:r>
      <w:r w:rsidRPr="005B6EF4">
        <w:rPr>
          <w:rFonts w:cs="Times New Roman"/>
          <w:szCs w:val="28"/>
          <w:vertAlign w:val="subscript"/>
          <w:lang w:eastAsia="ru-RU"/>
        </w:rPr>
        <w:t>n</w:t>
      </w:r>
      <w:r w:rsidRPr="005B6EF4">
        <w:rPr>
          <w:rFonts w:cs="Times New Roman"/>
          <w:szCs w:val="28"/>
          <w:lang w:eastAsia="ru-RU"/>
        </w:rPr>
        <w:t>), рассчитывается по формуле:</w:t>
      </w:r>
    </w:p>
    <w:p w:rsidR="00E966A6" w:rsidRPr="005B6EF4" w:rsidRDefault="00E966A6" w:rsidP="00A62AF6">
      <w:pPr>
        <w:widowControl w:val="0"/>
        <w:autoSpaceDE w:val="0"/>
        <w:autoSpaceDN w:val="0"/>
        <w:adjustRightInd w:val="0"/>
        <w:spacing w:line="238" w:lineRule="auto"/>
        <w:ind w:firstLine="720"/>
        <w:contextualSpacing/>
        <w:jc w:val="both"/>
        <w:rPr>
          <w:rFonts w:cs="Times New Roman"/>
          <w:szCs w:val="28"/>
          <w:lang w:eastAsia="ru-RU"/>
        </w:rPr>
      </w:pPr>
    </w:p>
    <w:p w:rsidR="00E966A6" w:rsidRPr="005B6EF4" w:rsidRDefault="00E966A6" w:rsidP="00A62AF6">
      <w:pPr>
        <w:widowControl w:val="0"/>
        <w:autoSpaceDE w:val="0"/>
        <w:autoSpaceDN w:val="0"/>
        <w:adjustRightInd w:val="0"/>
        <w:spacing w:line="238" w:lineRule="auto"/>
        <w:ind w:firstLine="0"/>
        <w:contextualSpacing/>
        <w:jc w:val="center"/>
        <w:rPr>
          <w:rFonts w:cs="Times New Roman"/>
          <w:szCs w:val="28"/>
          <w:lang w:eastAsia="ru-RU"/>
        </w:rPr>
      </w:pPr>
      <w:r w:rsidRPr="005B6EF4">
        <w:rPr>
          <w:rFonts w:cs="Times New Roman"/>
          <w:szCs w:val="28"/>
          <w:lang w:eastAsia="ru-RU"/>
        </w:rPr>
        <w:t>S</w:t>
      </w:r>
      <w:r w:rsidRPr="005B6EF4">
        <w:rPr>
          <w:rFonts w:cs="Times New Roman"/>
          <w:szCs w:val="28"/>
          <w:vertAlign w:val="subscript"/>
          <w:lang w:eastAsia="ru-RU"/>
        </w:rPr>
        <w:t>n</w:t>
      </w:r>
      <w:r w:rsidRPr="005B6EF4">
        <w:rPr>
          <w:rFonts w:cs="Times New Roman"/>
          <w:szCs w:val="28"/>
          <w:lang w:eastAsia="ru-RU"/>
        </w:rPr>
        <w:t xml:space="preserve"> = С</w:t>
      </w:r>
      <w:r w:rsidRPr="005B6EF4">
        <w:rPr>
          <w:rFonts w:cs="Times New Roman"/>
          <w:szCs w:val="28"/>
          <w:vertAlign w:val="subscript"/>
          <w:lang w:eastAsia="ru-RU"/>
        </w:rPr>
        <w:t xml:space="preserve">i </w:t>
      </w:r>
      <w:r w:rsidRPr="005B6EF4">
        <w:rPr>
          <w:rFonts w:cs="Times New Roman"/>
          <w:szCs w:val="28"/>
          <w:lang w:eastAsia="ru-RU"/>
        </w:rPr>
        <w:t>× У</w:t>
      </w:r>
      <w:r w:rsidRPr="005B6EF4">
        <w:rPr>
          <w:rFonts w:cs="Times New Roman"/>
          <w:szCs w:val="28"/>
          <w:vertAlign w:val="subscript"/>
          <w:lang w:eastAsia="ru-RU"/>
        </w:rPr>
        <w:t xml:space="preserve">соф. </w:t>
      </w:r>
      <w:r w:rsidRPr="005B6EF4">
        <w:rPr>
          <w:rFonts w:cs="Times New Roman"/>
          <w:szCs w:val="28"/>
          <w:lang w:eastAsia="ru-RU"/>
        </w:rPr>
        <w:t>/ 100 × К,</w:t>
      </w:r>
    </w:p>
    <w:p w:rsidR="00E966A6" w:rsidRPr="00CC1A54" w:rsidRDefault="00E966A6" w:rsidP="00A62AF6">
      <w:pPr>
        <w:widowControl w:val="0"/>
        <w:autoSpaceDE w:val="0"/>
        <w:autoSpaceDN w:val="0"/>
        <w:adjustRightInd w:val="0"/>
        <w:spacing w:line="238" w:lineRule="auto"/>
        <w:ind w:firstLine="0"/>
        <w:contextualSpacing/>
        <w:jc w:val="both"/>
        <w:rPr>
          <w:rFonts w:eastAsia="Calibri"/>
        </w:rPr>
      </w:pPr>
      <w:r w:rsidRPr="00CC1A54">
        <w:rPr>
          <w:rFonts w:eastAsia="Calibri"/>
        </w:rPr>
        <w:t>где:</w:t>
      </w:r>
    </w:p>
    <w:p w:rsidR="00E966A6" w:rsidRPr="005B6EF4" w:rsidRDefault="00E966A6" w:rsidP="00A62AF6">
      <w:pPr>
        <w:widowControl w:val="0"/>
        <w:autoSpaceDE w:val="0"/>
        <w:autoSpaceDN w:val="0"/>
        <w:adjustRightInd w:val="0"/>
        <w:spacing w:line="238" w:lineRule="auto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5B6EF4">
        <w:rPr>
          <w:rFonts w:cs="Times New Roman"/>
          <w:szCs w:val="28"/>
          <w:lang w:eastAsia="ru-RU"/>
        </w:rPr>
        <w:t>С</w:t>
      </w:r>
      <w:r w:rsidRPr="005B6EF4">
        <w:rPr>
          <w:rFonts w:cs="Times New Roman"/>
          <w:szCs w:val="28"/>
          <w:vertAlign w:val="subscript"/>
          <w:lang w:eastAsia="ru-RU"/>
        </w:rPr>
        <w:t>i</w:t>
      </w:r>
      <w:r w:rsidRPr="005B6EF4">
        <w:rPr>
          <w:rFonts w:cs="Times New Roman"/>
          <w:szCs w:val="28"/>
          <w:lang w:eastAsia="ru-RU"/>
        </w:rPr>
        <w:t xml:space="preserve"> – сметная стоимость работ по капитальному ремонту i</w:t>
      </w:r>
      <w:r w:rsidRPr="005B6EF4">
        <w:rPr>
          <w:rFonts w:cs="Times New Roman"/>
          <w:szCs w:val="28"/>
          <w:lang w:eastAsia="ru-RU"/>
        </w:rPr>
        <w:noBreakHyphen/>
        <w:t>го учреждения культурно-досугового типа в сельской местности, на софинансирование которых предоставляется субсидия;</w:t>
      </w:r>
    </w:p>
    <w:p w:rsidR="00E966A6" w:rsidRPr="005B6EF4" w:rsidRDefault="00E966A6" w:rsidP="00A62AF6">
      <w:pPr>
        <w:widowControl w:val="0"/>
        <w:autoSpaceDE w:val="0"/>
        <w:autoSpaceDN w:val="0"/>
        <w:adjustRightInd w:val="0"/>
        <w:spacing w:line="238" w:lineRule="auto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5B6EF4">
        <w:rPr>
          <w:rFonts w:cs="Times New Roman"/>
          <w:szCs w:val="28"/>
          <w:lang w:eastAsia="ru-RU"/>
        </w:rPr>
        <w:t>У</w:t>
      </w:r>
      <w:r w:rsidRPr="005B6EF4">
        <w:rPr>
          <w:rFonts w:cs="Times New Roman"/>
          <w:szCs w:val="28"/>
          <w:vertAlign w:val="subscript"/>
          <w:lang w:eastAsia="ru-RU"/>
        </w:rPr>
        <w:t>соф.</w:t>
      </w:r>
      <w:r w:rsidRPr="005B6EF4">
        <w:rPr>
          <w:rFonts w:cs="Times New Roman"/>
          <w:szCs w:val="28"/>
          <w:lang w:eastAsia="ru-RU"/>
        </w:rPr>
        <w:t xml:space="preserve"> – уровень софинансирования расходного обязательства муниципального образования области из областного бюджета, </w:t>
      </w:r>
      <w:r w:rsidRPr="005B6EF4">
        <w:rPr>
          <w:rFonts w:cs="Times New Roman"/>
          <w:szCs w:val="28"/>
          <w:lang w:eastAsia="ru-RU"/>
        </w:rPr>
        <w:lastRenderedPageBreak/>
        <w:t>установленный постановлением Правительства области, указанным в пункте 7 Порядка;</w:t>
      </w:r>
    </w:p>
    <w:p w:rsidR="00E966A6" w:rsidRPr="005B6EF4" w:rsidRDefault="00E966A6" w:rsidP="00A62AF6">
      <w:pPr>
        <w:widowControl w:val="0"/>
        <w:autoSpaceDE w:val="0"/>
        <w:autoSpaceDN w:val="0"/>
        <w:adjustRightInd w:val="0"/>
        <w:spacing w:line="238" w:lineRule="auto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5B6EF4">
        <w:rPr>
          <w:rFonts w:cs="Times New Roman"/>
          <w:szCs w:val="28"/>
          <w:lang w:eastAsia="ru-RU"/>
        </w:rPr>
        <w:t>n – количество объектов муниципальных образований области, получающих субсидию;</w:t>
      </w:r>
    </w:p>
    <w:p w:rsidR="00E966A6" w:rsidRPr="005B6EF4" w:rsidRDefault="00E966A6" w:rsidP="00A62AF6">
      <w:pPr>
        <w:widowControl w:val="0"/>
        <w:autoSpaceDE w:val="0"/>
        <w:autoSpaceDN w:val="0"/>
        <w:adjustRightInd w:val="0"/>
        <w:spacing w:line="238" w:lineRule="auto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5B6EF4">
        <w:rPr>
          <w:rFonts w:cs="Times New Roman"/>
          <w:szCs w:val="28"/>
          <w:lang w:eastAsia="ru-RU"/>
        </w:rPr>
        <w:t>К – корректирующий коэффициент (с учетом лимитов бюджетных обязательств, доведенных Министерством культуры Российской Федерации с учетом количественного показателя по мероприятию «Строительство (реконструкция) и капитальный ремонт учреждений культурно-досугового типа в сельской местности» федерального проекта «Культурная среда» национального проекта «Культура» в части капитального ремонта учреждений культурно-досугового типа в сельской местности на соответствующий год), рассчитанный по формуле:</w:t>
      </w:r>
    </w:p>
    <w:p w:rsidR="00E966A6" w:rsidRPr="005B6EF4" w:rsidRDefault="00E966A6" w:rsidP="00A62AF6">
      <w:pPr>
        <w:widowControl w:val="0"/>
        <w:autoSpaceDE w:val="0"/>
        <w:autoSpaceDN w:val="0"/>
        <w:adjustRightInd w:val="0"/>
        <w:spacing w:line="238" w:lineRule="auto"/>
        <w:ind w:firstLine="720"/>
        <w:contextualSpacing/>
        <w:jc w:val="both"/>
        <w:rPr>
          <w:rFonts w:cs="Times New Roman"/>
          <w:szCs w:val="28"/>
          <w:lang w:eastAsia="ru-RU"/>
        </w:rPr>
      </w:pPr>
    </w:p>
    <w:p w:rsidR="00E966A6" w:rsidRPr="005B6EF4" w:rsidRDefault="00E966A6" w:rsidP="00A62AF6">
      <w:pPr>
        <w:widowControl w:val="0"/>
        <w:autoSpaceDE w:val="0"/>
        <w:autoSpaceDN w:val="0"/>
        <w:adjustRightInd w:val="0"/>
        <w:spacing w:line="238" w:lineRule="auto"/>
        <w:ind w:firstLine="0"/>
        <w:contextualSpacing/>
        <w:jc w:val="center"/>
        <w:rPr>
          <w:rFonts w:cs="Times New Roman"/>
          <w:szCs w:val="28"/>
          <w:lang w:eastAsia="ru-RU"/>
        </w:rPr>
      </w:pPr>
      <w:r w:rsidRPr="005B6EF4">
        <w:rPr>
          <w:rFonts w:cs="Times New Roman"/>
          <w:szCs w:val="28"/>
          <w:lang w:eastAsia="ru-RU"/>
        </w:rPr>
        <w:t>К = Z / P,</w:t>
      </w:r>
    </w:p>
    <w:p w:rsidR="00E966A6" w:rsidRPr="005B6EF4" w:rsidRDefault="00E966A6" w:rsidP="00A62AF6">
      <w:pPr>
        <w:widowControl w:val="0"/>
        <w:autoSpaceDE w:val="0"/>
        <w:autoSpaceDN w:val="0"/>
        <w:adjustRightInd w:val="0"/>
        <w:spacing w:line="238" w:lineRule="auto"/>
        <w:ind w:firstLine="0"/>
        <w:contextualSpacing/>
        <w:jc w:val="both"/>
        <w:rPr>
          <w:rFonts w:cs="Times New Roman"/>
          <w:szCs w:val="28"/>
          <w:lang w:eastAsia="ru-RU"/>
        </w:rPr>
      </w:pPr>
      <w:r w:rsidRPr="005B6EF4">
        <w:rPr>
          <w:rFonts w:cs="Times New Roman"/>
          <w:szCs w:val="28"/>
          <w:lang w:eastAsia="ru-RU"/>
        </w:rPr>
        <w:t>где:</w:t>
      </w:r>
    </w:p>
    <w:p w:rsidR="00E966A6" w:rsidRPr="005B6EF4" w:rsidRDefault="00E966A6" w:rsidP="00A62AF6">
      <w:pPr>
        <w:widowControl w:val="0"/>
        <w:autoSpaceDE w:val="0"/>
        <w:autoSpaceDN w:val="0"/>
        <w:adjustRightInd w:val="0"/>
        <w:spacing w:line="238" w:lineRule="auto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5B6EF4">
        <w:rPr>
          <w:rFonts w:cs="Times New Roman"/>
          <w:szCs w:val="28"/>
          <w:lang w:eastAsia="ru-RU"/>
        </w:rPr>
        <w:t>Z – доведенный объем расходного обязательства за счет средств федерального бюджета на соответствующий финансовый год и объем средств областного бюджета, обеспечивающий установленный уровень софинансирования субсидии из федерального бюджета;</w:t>
      </w:r>
    </w:p>
    <w:p w:rsidR="00E966A6" w:rsidRPr="005B6EF4" w:rsidRDefault="00E966A6" w:rsidP="00A62AF6">
      <w:pPr>
        <w:widowControl w:val="0"/>
        <w:autoSpaceDE w:val="0"/>
        <w:autoSpaceDN w:val="0"/>
        <w:adjustRightInd w:val="0"/>
        <w:spacing w:line="238" w:lineRule="auto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5B6EF4">
        <w:rPr>
          <w:rFonts w:cs="Times New Roman"/>
          <w:szCs w:val="28"/>
          <w:lang w:eastAsia="ru-RU"/>
        </w:rPr>
        <w:t>P – потребность в объеме расходного обязательства за счет средств федерального и областного бюджетов, определенная проектной документацией, имеющей положительное заключение государственной экспертизы, проведенной в объеме проверки достоверности определения сметной стоимости капитального ремонта зданий и помещений учреждения культурно-досугового типа в сельской местности.</w:t>
      </w:r>
    </w:p>
    <w:p w:rsidR="00E966A6" w:rsidRPr="005B6EF4" w:rsidRDefault="00E966A6" w:rsidP="00A62AF6">
      <w:pPr>
        <w:widowControl w:val="0"/>
        <w:autoSpaceDE w:val="0"/>
        <w:autoSpaceDN w:val="0"/>
        <w:adjustRightInd w:val="0"/>
        <w:spacing w:line="238" w:lineRule="auto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5B6EF4">
        <w:rPr>
          <w:rFonts w:cs="Times New Roman"/>
          <w:szCs w:val="28"/>
          <w:lang w:eastAsia="ru-RU"/>
        </w:rPr>
        <w:t>9. Общий объем субсидии, предоставляемой бюджету муниципального образования Ярославской области (S</w:t>
      </w:r>
      <w:r w:rsidRPr="005B6EF4">
        <w:rPr>
          <w:rFonts w:cs="Times New Roman"/>
          <w:szCs w:val="28"/>
          <w:vertAlign w:val="subscript"/>
          <w:lang w:eastAsia="ru-RU"/>
        </w:rPr>
        <w:t>общ</w:t>
      </w:r>
      <w:r w:rsidRPr="005B6EF4">
        <w:rPr>
          <w:rFonts w:cs="Times New Roman"/>
          <w:szCs w:val="28"/>
          <w:lang w:eastAsia="ru-RU"/>
        </w:rPr>
        <w:t>), рассчитывается по формуле:</w:t>
      </w:r>
    </w:p>
    <w:p w:rsidR="00E966A6" w:rsidRPr="005B6EF4" w:rsidRDefault="00E966A6" w:rsidP="00A62AF6">
      <w:pPr>
        <w:widowControl w:val="0"/>
        <w:autoSpaceDE w:val="0"/>
        <w:autoSpaceDN w:val="0"/>
        <w:adjustRightInd w:val="0"/>
        <w:spacing w:line="238" w:lineRule="auto"/>
        <w:ind w:firstLine="720"/>
        <w:contextualSpacing/>
        <w:jc w:val="both"/>
        <w:rPr>
          <w:rFonts w:cs="Times New Roman"/>
          <w:szCs w:val="28"/>
          <w:lang w:eastAsia="ru-RU"/>
        </w:rPr>
      </w:pPr>
    </w:p>
    <w:p w:rsidR="00E966A6" w:rsidRPr="005B6EF4" w:rsidRDefault="00E966A6" w:rsidP="00A62AF6">
      <w:pPr>
        <w:widowControl w:val="0"/>
        <w:autoSpaceDE w:val="0"/>
        <w:autoSpaceDN w:val="0"/>
        <w:adjustRightInd w:val="0"/>
        <w:spacing w:line="238" w:lineRule="auto"/>
        <w:ind w:firstLine="0"/>
        <w:contextualSpacing/>
        <w:jc w:val="center"/>
        <w:rPr>
          <w:rFonts w:cs="Times New Roman"/>
          <w:szCs w:val="28"/>
          <w:lang w:eastAsia="ru-RU"/>
        </w:rPr>
      </w:pPr>
      <w:r w:rsidRPr="005B6EF4">
        <w:rPr>
          <w:rFonts w:cs="Times New Roman"/>
          <w:szCs w:val="28"/>
          <w:lang w:eastAsia="ru-RU"/>
        </w:rPr>
        <w:t>S</w:t>
      </w:r>
      <w:r w:rsidRPr="005B6EF4">
        <w:rPr>
          <w:rFonts w:cs="Times New Roman"/>
          <w:szCs w:val="28"/>
          <w:vertAlign w:val="subscript"/>
          <w:lang w:eastAsia="ru-RU"/>
        </w:rPr>
        <w:t>общ</w:t>
      </w:r>
      <w:r w:rsidRPr="005B6EF4">
        <w:rPr>
          <w:rFonts w:cs="Times New Roman"/>
          <w:szCs w:val="28"/>
          <w:lang w:eastAsia="ru-RU"/>
        </w:rPr>
        <w:t xml:space="preserve"> = ∑ S</w:t>
      </w:r>
      <w:r w:rsidRPr="005B6EF4">
        <w:rPr>
          <w:rFonts w:cs="Times New Roman"/>
          <w:szCs w:val="28"/>
          <w:vertAlign w:val="subscript"/>
          <w:lang w:eastAsia="ru-RU"/>
        </w:rPr>
        <w:t>n</w:t>
      </w:r>
      <w:r w:rsidRPr="005B6EF4">
        <w:rPr>
          <w:rFonts w:cs="Times New Roman"/>
          <w:szCs w:val="28"/>
          <w:lang w:eastAsia="ru-RU"/>
        </w:rPr>
        <w:t>,</w:t>
      </w:r>
    </w:p>
    <w:p w:rsidR="00E966A6" w:rsidRPr="005B6EF4" w:rsidRDefault="00E966A6" w:rsidP="00A62AF6">
      <w:pPr>
        <w:widowControl w:val="0"/>
        <w:autoSpaceDE w:val="0"/>
        <w:autoSpaceDN w:val="0"/>
        <w:adjustRightInd w:val="0"/>
        <w:spacing w:line="238" w:lineRule="auto"/>
        <w:ind w:firstLine="0"/>
        <w:contextualSpacing/>
        <w:jc w:val="both"/>
        <w:rPr>
          <w:rFonts w:cs="Times New Roman"/>
          <w:szCs w:val="28"/>
          <w:lang w:eastAsia="ru-RU"/>
        </w:rPr>
      </w:pPr>
      <w:r w:rsidRPr="005B6EF4">
        <w:rPr>
          <w:rFonts w:cs="Times New Roman"/>
          <w:szCs w:val="28"/>
          <w:lang w:eastAsia="ru-RU"/>
        </w:rPr>
        <w:t>где:</w:t>
      </w:r>
    </w:p>
    <w:p w:rsidR="00E966A6" w:rsidRPr="005B6EF4" w:rsidRDefault="00E966A6" w:rsidP="00A62AF6">
      <w:pPr>
        <w:widowControl w:val="0"/>
        <w:autoSpaceDE w:val="0"/>
        <w:autoSpaceDN w:val="0"/>
        <w:adjustRightInd w:val="0"/>
        <w:spacing w:line="238" w:lineRule="auto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5B6EF4">
        <w:rPr>
          <w:rFonts w:cs="Times New Roman"/>
          <w:szCs w:val="28"/>
          <w:lang w:eastAsia="ru-RU"/>
        </w:rPr>
        <w:t>n – количество объектов одного муниципального образования области, получающих субсидию.</w:t>
      </w:r>
    </w:p>
    <w:p w:rsidR="00E966A6" w:rsidRPr="005B6EF4" w:rsidRDefault="00E966A6" w:rsidP="00A62AF6">
      <w:pPr>
        <w:widowControl w:val="0"/>
        <w:autoSpaceDE w:val="0"/>
        <w:autoSpaceDN w:val="0"/>
        <w:adjustRightInd w:val="0"/>
        <w:spacing w:line="238" w:lineRule="auto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5B6EF4">
        <w:rPr>
          <w:rFonts w:cs="Times New Roman"/>
          <w:szCs w:val="28"/>
          <w:lang w:eastAsia="ru-RU"/>
        </w:rPr>
        <w:t>10. Для заключения соглашения муниципальные образования области представляют в департамент следующие документы:</w:t>
      </w:r>
    </w:p>
    <w:p w:rsidR="00E966A6" w:rsidRPr="005B6EF4" w:rsidRDefault="00E966A6" w:rsidP="00A62AF6">
      <w:pPr>
        <w:widowControl w:val="0"/>
        <w:autoSpaceDE w:val="0"/>
        <w:autoSpaceDN w:val="0"/>
        <w:adjustRightInd w:val="0"/>
        <w:spacing w:line="238" w:lineRule="auto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5B6EF4">
        <w:rPr>
          <w:rFonts w:cs="Times New Roman"/>
          <w:szCs w:val="28"/>
          <w:lang w:eastAsia="ru-RU"/>
        </w:rPr>
        <w:t>- копия утвержденной муниципальной программы, на софинансирование мероприятий которой предоставляется субсидия;</w:t>
      </w:r>
    </w:p>
    <w:p w:rsidR="00E966A6" w:rsidRPr="005B6EF4" w:rsidRDefault="00E966A6" w:rsidP="00A62AF6">
      <w:pPr>
        <w:widowControl w:val="0"/>
        <w:autoSpaceDE w:val="0"/>
        <w:autoSpaceDN w:val="0"/>
        <w:adjustRightInd w:val="0"/>
        <w:spacing w:line="238" w:lineRule="auto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5B6EF4">
        <w:rPr>
          <w:rFonts w:cs="Times New Roman"/>
          <w:szCs w:val="28"/>
          <w:lang w:eastAsia="ru-RU"/>
        </w:rPr>
        <w:t xml:space="preserve">- выписка из решения о местном бюджете (сводной бюджетной росписи) муниципального образования области, подтверждающая наличие ассигнований за счет средств местного бюджета на исполнение соответствующего расходного обязательства </w:t>
      </w:r>
      <w:r w:rsidRPr="005B6EF4">
        <w:t>органа местного самоуправления</w:t>
      </w:r>
      <w:r w:rsidRPr="005B6EF4">
        <w:rPr>
          <w:rFonts w:cs="Times New Roman"/>
          <w:szCs w:val="28"/>
          <w:lang w:eastAsia="ru-RU"/>
        </w:rPr>
        <w:t xml:space="preserve"> муниципального образования области в объеме, необходимом для его исполнения, в рамках соответствующей муниципальной программы.</w:t>
      </w:r>
    </w:p>
    <w:p w:rsidR="00E966A6" w:rsidRPr="005B6EF4" w:rsidRDefault="00E966A6" w:rsidP="00A62AF6">
      <w:pPr>
        <w:widowControl w:val="0"/>
        <w:autoSpaceDE w:val="0"/>
        <w:autoSpaceDN w:val="0"/>
        <w:adjustRightInd w:val="0"/>
        <w:spacing w:line="238" w:lineRule="auto"/>
        <w:ind w:firstLine="720"/>
        <w:contextualSpacing/>
        <w:jc w:val="both"/>
        <w:rPr>
          <w:rFonts w:cs="Times New Roman"/>
          <w:szCs w:val="28"/>
          <w:lang w:eastAsia="ru-RU"/>
        </w:rPr>
      </w:pPr>
    </w:p>
    <w:p w:rsidR="00E966A6" w:rsidRPr="005B6EF4" w:rsidRDefault="00E966A6" w:rsidP="00A62AF6">
      <w:pPr>
        <w:widowControl w:val="0"/>
        <w:autoSpaceDE w:val="0"/>
        <w:autoSpaceDN w:val="0"/>
        <w:adjustRightInd w:val="0"/>
        <w:spacing w:line="238" w:lineRule="auto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5B6EF4">
        <w:rPr>
          <w:rFonts w:cs="Times New Roman"/>
          <w:szCs w:val="28"/>
          <w:lang w:eastAsia="ru-RU"/>
        </w:rPr>
        <w:t xml:space="preserve">11. Перечисление субсидии муниципальному образованию области – </w:t>
      </w:r>
      <w:r w:rsidRPr="005B6EF4">
        <w:rPr>
          <w:rFonts w:cs="Times New Roman"/>
          <w:szCs w:val="28"/>
          <w:lang w:eastAsia="ru-RU"/>
        </w:rPr>
        <w:lastRenderedPageBreak/>
        <w:t>получателю субсидии осуществляется на основании соглашения в соответствии с заявкой на перечисление субсидии и представленными актами выполненных работ в пределах кассового плана областного бюджета, утвержденного на соответствующий квартал, на счет Управления Федерального казначейства по Ярославской области, открытый для учета операций со средствами местного бюджета.</w:t>
      </w:r>
    </w:p>
    <w:p w:rsidR="00E966A6" w:rsidRPr="005B6EF4" w:rsidRDefault="00E966A6" w:rsidP="00A62AF6">
      <w:pPr>
        <w:widowControl w:val="0"/>
        <w:autoSpaceDE w:val="0"/>
        <w:autoSpaceDN w:val="0"/>
        <w:adjustRightInd w:val="0"/>
        <w:spacing w:line="238" w:lineRule="auto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5B6EF4">
        <w:rPr>
          <w:rFonts w:cs="Times New Roman"/>
          <w:szCs w:val="28"/>
          <w:lang w:eastAsia="ru-RU"/>
        </w:rPr>
        <w:t>12. </w:t>
      </w:r>
      <w:r w:rsidRPr="005B6EF4">
        <w:rPr>
          <w:rFonts w:cs="Times New Roman"/>
          <w:szCs w:val="28"/>
        </w:rPr>
        <w:t>Органы местного самоуправления муниципальных образований области представляют отчеты</w:t>
      </w:r>
      <w:r w:rsidRPr="005B6EF4">
        <w:rPr>
          <w:rFonts w:cs="Times New Roman"/>
          <w:szCs w:val="28"/>
          <w:lang w:eastAsia="ru-RU"/>
        </w:rPr>
        <w:t>:</w:t>
      </w:r>
    </w:p>
    <w:p w:rsidR="00E966A6" w:rsidRPr="005B6EF4" w:rsidRDefault="00E966A6" w:rsidP="00A62AF6">
      <w:pPr>
        <w:widowControl w:val="0"/>
        <w:autoSpaceDE w:val="0"/>
        <w:autoSpaceDN w:val="0"/>
        <w:adjustRightInd w:val="0"/>
        <w:spacing w:line="238" w:lineRule="auto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5B6EF4">
        <w:rPr>
          <w:rFonts w:cs="Times New Roman"/>
          <w:szCs w:val="28"/>
          <w:lang w:eastAsia="ru-RU"/>
        </w:rPr>
        <w:t>12.1. В государственной интегрированной информационной системе управления общественными финансами «Электронный бюджет»:</w:t>
      </w:r>
    </w:p>
    <w:p w:rsidR="00E966A6" w:rsidRPr="005B6EF4" w:rsidRDefault="00E966A6" w:rsidP="00A62AF6">
      <w:pPr>
        <w:widowControl w:val="0"/>
        <w:autoSpaceDE w:val="0"/>
        <w:autoSpaceDN w:val="0"/>
        <w:adjustRightInd w:val="0"/>
        <w:spacing w:line="238" w:lineRule="auto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5B6EF4">
        <w:rPr>
          <w:rFonts w:cs="Times New Roman"/>
          <w:szCs w:val="28"/>
          <w:lang w:eastAsia="ru-RU"/>
        </w:rPr>
        <w:t>- отчет о расходах бюджета, в целях софинансирования которых предоставляется субсидия, по форме согласно приложению к соглашению, являющемуся неотъемлемой частью соглашения, не позднее 10 числа месяца, следующего за кварталом, в котором была получена субсидия;</w:t>
      </w:r>
    </w:p>
    <w:p w:rsidR="00E966A6" w:rsidRPr="005B6EF4" w:rsidRDefault="00E966A6" w:rsidP="00A62AF6">
      <w:pPr>
        <w:widowControl w:val="0"/>
        <w:autoSpaceDE w:val="0"/>
        <w:autoSpaceDN w:val="0"/>
        <w:adjustRightInd w:val="0"/>
        <w:spacing w:line="238" w:lineRule="auto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5B6EF4">
        <w:rPr>
          <w:rFonts w:cs="Times New Roman"/>
          <w:szCs w:val="28"/>
          <w:lang w:eastAsia="ru-RU"/>
        </w:rPr>
        <w:t>- отчет о достижении значений результата использования субсидии по форме согласно приложению к соглашению, являющемуся неотъемлемой частью соглашения, не позднее 10 января года, следующего за годом предоставления субсидии.</w:t>
      </w:r>
    </w:p>
    <w:p w:rsidR="00E966A6" w:rsidRPr="005B6EF4" w:rsidRDefault="00E966A6" w:rsidP="00A62AF6">
      <w:pPr>
        <w:widowControl w:val="0"/>
        <w:autoSpaceDE w:val="0"/>
        <w:autoSpaceDN w:val="0"/>
        <w:adjustRightInd w:val="0"/>
        <w:spacing w:line="238" w:lineRule="auto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5B6EF4">
        <w:rPr>
          <w:rFonts w:cs="Times New Roman"/>
          <w:szCs w:val="28"/>
          <w:lang w:eastAsia="ru-RU"/>
        </w:rPr>
        <w:t>В случае невозможности представления отчетов в государственной интегрированной информационной системе управления общественными финансами «Электронный бюджет» отчеты по форме согласно приложению к соглашению, являющемуся неотъемлемой частью соглашения, представляются на бумажном носителе.</w:t>
      </w:r>
    </w:p>
    <w:p w:rsidR="00E966A6" w:rsidRPr="005B6EF4" w:rsidRDefault="00E966A6" w:rsidP="00A62AF6">
      <w:pPr>
        <w:widowControl w:val="0"/>
        <w:autoSpaceDE w:val="0"/>
        <w:autoSpaceDN w:val="0"/>
        <w:adjustRightInd w:val="0"/>
        <w:spacing w:line="238" w:lineRule="auto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5B6EF4">
        <w:rPr>
          <w:rFonts w:cs="Times New Roman"/>
          <w:szCs w:val="28"/>
          <w:lang w:eastAsia="ru-RU"/>
        </w:rPr>
        <w:t xml:space="preserve">12.2. В отдел исполнения бюджета департамента (на бумажном носителе): </w:t>
      </w:r>
    </w:p>
    <w:p w:rsidR="00E966A6" w:rsidRPr="005B6EF4" w:rsidRDefault="00E966A6" w:rsidP="00A62AF6">
      <w:pPr>
        <w:widowControl w:val="0"/>
        <w:autoSpaceDE w:val="0"/>
        <w:autoSpaceDN w:val="0"/>
        <w:adjustRightInd w:val="0"/>
        <w:spacing w:line="238" w:lineRule="auto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5B6EF4">
        <w:rPr>
          <w:rFonts w:cs="Times New Roman"/>
          <w:szCs w:val="28"/>
          <w:lang w:eastAsia="ru-RU"/>
        </w:rPr>
        <w:t>- ежеквартальный отчет об использовании субсидии по форме 0503324 «Отчет об использовании межбюджетных трансфертов из федерального бюджета субъектами Российской Федерации, муниципальными образованиями и территориальным государственным внебюджетным фондом» согласно приложению к письму Федерального казначейства от 11 декабря 2012 г. № 42-7.4-05/2.1-704 начиная с квартала предоставления субсидии до 05 числа месяца, следующего за кварталом, в котором была получена субсидия (нарастающим итогом);</w:t>
      </w:r>
    </w:p>
    <w:p w:rsidR="00E966A6" w:rsidRPr="005B6EF4" w:rsidRDefault="00E966A6" w:rsidP="00A62AF6">
      <w:pPr>
        <w:widowControl w:val="0"/>
        <w:autoSpaceDE w:val="0"/>
        <w:autoSpaceDN w:val="0"/>
        <w:adjustRightInd w:val="0"/>
        <w:spacing w:line="238" w:lineRule="auto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5B6EF4">
        <w:rPr>
          <w:rFonts w:cs="Times New Roman"/>
          <w:szCs w:val="28"/>
          <w:lang w:eastAsia="ru-RU"/>
        </w:rPr>
        <w:t>- ежеквартальный отчет об использовании субсидии по форме 0503324 Обл, утвержденной приказом департамента финансов Ярославской области от 16.06.2014 № 128 «Об утверждении Порядка составления и представления отчета об использовании межбюджетных трансфертов из областного бюджета муниципальными образованиями, признании утратившим силу приказа департамента финансов области от 18.03.2010 № 67 и внесении изменений в приказ департамента финансов области от 29.03.2010 № 82», начиная с квартала предоставления субсидии до 05 числа месяца, следующего за кварталом, в котором была получена субсидия (нарастающим итогом);</w:t>
      </w:r>
    </w:p>
    <w:p w:rsidR="00E966A6" w:rsidRPr="005B6EF4" w:rsidRDefault="00E966A6" w:rsidP="00A62AF6">
      <w:pPr>
        <w:widowControl w:val="0"/>
        <w:autoSpaceDE w:val="0"/>
        <w:autoSpaceDN w:val="0"/>
        <w:adjustRightInd w:val="0"/>
        <w:spacing w:line="238" w:lineRule="auto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5B6EF4">
        <w:rPr>
          <w:rFonts w:cs="Times New Roman"/>
          <w:szCs w:val="28"/>
          <w:lang w:eastAsia="ru-RU"/>
        </w:rPr>
        <w:t xml:space="preserve">- годовой отчет об использовании субсидии по форме 0503324 «Отчет об использовании межбюджетных трансфертов из федерального бюджета </w:t>
      </w:r>
      <w:r w:rsidRPr="005B6EF4">
        <w:rPr>
          <w:rFonts w:cs="Times New Roman"/>
          <w:szCs w:val="28"/>
          <w:lang w:eastAsia="ru-RU"/>
        </w:rPr>
        <w:lastRenderedPageBreak/>
        <w:t>субъектами Российской Федерации, муниципальными образованиями и территориальным государственным внебюджетным фондом» согласно приложению к письму Федерального казначейства от 11 декабря 2012 г. № 42-7.4-05/2.1-704 до 25 декабря года, в котором была получена субсидия;</w:t>
      </w:r>
    </w:p>
    <w:p w:rsidR="00E966A6" w:rsidRPr="005B6EF4" w:rsidRDefault="00E966A6" w:rsidP="00A62AF6">
      <w:pPr>
        <w:widowControl w:val="0"/>
        <w:autoSpaceDE w:val="0"/>
        <w:autoSpaceDN w:val="0"/>
        <w:adjustRightInd w:val="0"/>
        <w:spacing w:line="238" w:lineRule="auto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5B6EF4">
        <w:rPr>
          <w:rFonts w:cs="Times New Roman"/>
          <w:szCs w:val="28"/>
          <w:lang w:eastAsia="ru-RU"/>
        </w:rPr>
        <w:t>- годовой отчет об использовании субсидии по форме 0503324 Обл, утвержденной приказом департамента финансов Ярославской области от 16.06.2014 № 128 «Об утверждении Порядка составления и представления отчета об использовании межбюджетных трансфертов из областного бюджета муниципальными образованиями, признании утратившим силу приказа департамента финансов области от 18.03.2010 № 67 и внесении изменений в приказ департамента финансов области от 29.03.2010 № 82», до 25 декабря года, в котором была получена субсидия.</w:t>
      </w:r>
    </w:p>
    <w:p w:rsidR="00E966A6" w:rsidRPr="005B6EF4" w:rsidRDefault="00E966A6" w:rsidP="00A62AF6">
      <w:pPr>
        <w:widowControl w:val="0"/>
        <w:autoSpaceDE w:val="0"/>
        <w:autoSpaceDN w:val="0"/>
        <w:adjustRightInd w:val="0"/>
        <w:spacing w:line="238" w:lineRule="auto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5B6EF4">
        <w:rPr>
          <w:rFonts w:cs="Times New Roman"/>
          <w:szCs w:val="28"/>
          <w:lang w:eastAsia="ru-RU"/>
        </w:rPr>
        <w:t>13. Результатом использования субсидии является количество капитально отремонтированных культурно-досуговых учреждений в сельской местности на 31 декабря года предоставления субсидии.</w:t>
      </w:r>
    </w:p>
    <w:p w:rsidR="00E966A6" w:rsidRPr="005B6EF4" w:rsidRDefault="00E966A6" w:rsidP="00A62AF6">
      <w:pPr>
        <w:widowControl w:val="0"/>
        <w:autoSpaceDE w:val="0"/>
        <w:autoSpaceDN w:val="0"/>
        <w:adjustRightInd w:val="0"/>
        <w:spacing w:line="238" w:lineRule="auto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5B6EF4">
        <w:rPr>
          <w:rFonts w:cs="Times New Roman"/>
          <w:szCs w:val="28"/>
          <w:lang w:eastAsia="ru-RU"/>
        </w:rPr>
        <w:t>Плановое значение результата использования субсидии устанавливается соглашением.</w:t>
      </w:r>
    </w:p>
    <w:p w:rsidR="00E966A6" w:rsidRPr="005B6EF4" w:rsidRDefault="00E966A6" w:rsidP="00A62AF6">
      <w:pPr>
        <w:widowControl w:val="0"/>
        <w:autoSpaceDE w:val="0"/>
        <w:autoSpaceDN w:val="0"/>
        <w:adjustRightInd w:val="0"/>
        <w:spacing w:line="238" w:lineRule="auto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5B6EF4">
        <w:rPr>
          <w:rFonts w:cs="Times New Roman"/>
          <w:szCs w:val="28"/>
          <w:lang w:eastAsia="ru-RU"/>
        </w:rPr>
        <w:t>14. Оценка результативности и эффективности использования субсидии муниципальным образованием области осуществляется ежегодно путем установления степени достижения ожидаемых результатов.</w:t>
      </w:r>
    </w:p>
    <w:p w:rsidR="00E966A6" w:rsidRPr="005B6EF4" w:rsidRDefault="00E966A6" w:rsidP="00A62AF6">
      <w:pPr>
        <w:widowControl w:val="0"/>
        <w:autoSpaceDE w:val="0"/>
        <w:autoSpaceDN w:val="0"/>
        <w:adjustRightInd w:val="0"/>
        <w:spacing w:line="238" w:lineRule="auto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5B6EF4">
        <w:rPr>
          <w:rFonts w:cs="Times New Roman"/>
          <w:szCs w:val="28"/>
          <w:lang w:eastAsia="ru-RU"/>
        </w:rPr>
        <w:t>14.1. Результативность использования субсидии (R) рассчитывается по формуле:</w:t>
      </w:r>
    </w:p>
    <w:p w:rsidR="00E966A6" w:rsidRPr="005B6EF4" w:rsidRDefault="00E966A6" w:rsidP="00A62AF6">
      <w:pPr>
        <w:widowControl w:val="0"/>
        <w:autoSpaceDE w:val="0"/>
        <w:autoSpaceDN w:val="0"/>
        <w:adjustRightInd w:val="0"/>
        <w:spacing w:line="238" w:lineRule="auto"/>
        <w:ind w:firstLine="720"/>
        <w:contextualSpacing/>
        <w:jc w:val="both"/>
        <w:rPr>
          <w:rFonts w:cs="Times New Roman"/>
          <w:szCs w:val="28"/>
          <w:lang w:eastAsia="ru-RU"/>
        </w:rPr>
      </w:pPr>
    </w:p>
    <w:p w:rsidR="00E966A6" w:rsidRPr="005B6EF4" w:rsidRDefault="00E966A6" w:rsidP="00A62AF6">
      <w:pPr>
        <w:widowControl w:val="0"/>
        <w:autoSpaceDE w:val="0"/>
        <w:autoSpaceDN w:val="0"/>
        <w:adjustRightInd w:val="0"/>
        <w:spacing w:line="238" w:lineRule="auto"/>
        <w:ind w:firstLine="0"/>
        <w:contextualSpacing/>
        <w:jc w:val="center"/>
        <w:rPr>
          <w:rFonts w:cs="Times New Roman"/>
          <w:szCs w:val="28"/>
          <w:lang w:eastAsia="ru-RU"/>
        </w:rPr>
      </w:pPr>
      <w:r w:rsidRPr="005B6EF4">
        <w:rPr>
          <w:rFonts w:cs="Times New Roman"/>
          <w:szCs w:val="28"/>
          <w:lang w:eastAsia="ru-RU"/>
        </w:rPr>
        <w:t>R = R</w:t>
      </w:r>
      <w:r w:rsidRPr="005B6EF4">
        <w:rPr>
          <w:rFonts w:cs="Times New Roman"/>
          <w:szCs w:val="28"/>
          <w:vertAlign w:val="subscript"/>
          <w:lang w:eastAsia="ru-RU"/>
        </w:rPr>
        <w:t>f</w:t>
      </w:r>
      <w:r w:rsidRPr="005B6EF4">
        <w:rPr>
          <w:rFonts w:cs="Times New Roman"/>
          <w:szCs w:val="28"/>
          <w:lang w:eastAsia="ru-RU"/>
        </w:rPr>
        <w:t xml:space="preserve"> / R</w:t>
      </w:r>
      <w:r w:rsidRPr="005B6EF4">
        <w:rPr>
          <w:rFonts w:cs="Times New Roman"/>
          <w:szCs w:val="28"/>
          <w:vertAlign w:val="subscript"/>
          <w:lang w:eastAsia="ru-RU"/>
        </w:rPr>
        <w:t>p</w:t>
      </w:r>
      <w:r w:rsidRPr="005B6EF4">
        <w:rPr>
          <w:rFonts w:cs="Times New Roman"/>
          <w:szCs w:val="28"/>
          <w:lang w:eastAsia="ru-RU"/>
        </w:rPr>
        <w:t>,</w:t>
      </w:r>
    </w:p>
    <w:p w:rsidR="00E966A6" w:rsidRPr="005B6EF4" w:rsidRDefault="00E966A6" w:rsidP="00A62AF6">
      <w:pPr>
        <w:widowControl w:val="0"/>
        <w:autoSpaceDE w:val="0"/>
        <w:autoSpaceDN w:val="0"/>
        <w:adjustRightInd w:val="0"/>
        <w:spacing w:line="238" w:lineRule="auto"/>
        <w:ind w:firstLine="0"/>
        <w:contextualSpacing/>
        <w:jc w:val="both"/>
        <w:rPr>
          <w:rFonts w:cs="Times New Roman"/>
          <w:szCs w:val="28"/>
          <w:lang w:eastAsia="ru-RU"/>
        </w:rPr>
      </w:pPr>
      <w:r w:rsidRPr="005B6EF4">
        <w:rPr>
          <w:rFonts w:cs="Times New Roman"/>
          <w:szCs w:val="28"/>
          <w:lang w:eastAsia="ru-RU"/>
        </w:rPr>
        <w:t>где:</w:t>
      </w:r>
    </w:p>
    <w:p w:rsidR="00E966A6" w:rsidRPr="005B6EF4" w:rsidRDefault="00E966A6" w:rsidP="00A62AF6">
      <w:pPr>
        <w:widowControl w:val="0"/>
        <w:autoSpaceDE w:val="0"/>
        <w:autoSpaceDN w:val="0"/>
        <w:adjustRightInd w:val="0"/>
        <w:spacing w:line="238" w:lineRule="auto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5B6EF4">
        <w:rPr>
          <w:rFonts w:cs="Times New Roman"/>
          <w:szCs w:val="28"/>
          <w:lang w:eastAsia="ru-RU"/>
        </w:rPr>
        <w:t>R</w:t>
      </w:r>
      <w:r w:rsidRPr="005B6EF4">
        <w:rPr>
          <w:rFonts w:cs="Times New Roman"/>
          <w:szCs w:val="28"/>
          <w:vertAlign w:val="subscript"/>
          <w:lang w:eastAsia="ru-RU"/>
        </w:rPr>
        <w:t>f</w:t>
      </w:r>
      <w:r w:rsidRPr="005B6EF4">
        <w:rPr>
          <w:rFonts w:cs="Times New Roman"/>
          <w:szCs w:val="28"/>
          <w:lang w:eastAsia="ru-RU"/>
        </w:rPr>
        <w:t xml:space="preserve"> – фактическое значение результата использования субсидии;</w:t>
      </w:r>
    </w:p>
    <w:p w:rsidR="00E966A6" w:rsidRPr="005B6EF4" w:rsidRDefault="00E966A6" w:rsidP="00A62AF6">
      <w:pPr>
        <w:widowControl w:val="0"/>
        <w:autoSpaceDE w:val="0"/>
        <w:autoSpaceDN w:val="0"/>
        <w:adjustRightInd w:val="0"/>
        <w:spacing w:line="238" w:lineRule="auto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5B6EF4">
        <w:rPr>
          <w:rFonts w:cs="Times New Roman"/>
          <w:szCs w:val="28"/>
          <w:lang w:eastAsia="ru-RU"/>
        </w:rPr>
        <w:t>R</w:t>
      </w:r>
      <w:r w:rsidRPr="005B6EF4">
        <w:rPr>
          <w:rFonts w:cs="Times New Roman"/>
          <w:szCs w:val="28"/>
          <w:vertAlign w:val="subscript"/>
          <w:lang w:eastAsia="ru-RU"/>
        </w:rPr>
        <w:t>p</w:t>
      </w:r>
      <w:r w:rsidRPr="005B6EF4">
        <w:rPr>
          <w:rFonts w:cs="Times New Roman"/>
          <w:szCs w:val="28"/>
          <w:lang w:eastAsia="ru-RU"/>
        </w:rPr>
        <w:t xml:space="preserve"> – плановое значение результата использования субсидии.</w:t>
      </w:r>
    </w:p>
    <w:p w:rsidR="00E966A6" w:rsidRPr="005B6EF4" w:rsidRDefault="00E966A6" w:rsidP="00A62AF6">
      <w:pPr>
        <w:widowControl w:val="0"/>
        <w:autoSpaceDE w:val="0"/>
        <w:autoSpaceDN w:val="0"/>
        <w:adjustRightInd w:val="0"/>
        <w:spacing w:line="238" w:lineRule="auto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5B6EF4">
        <w:rPr>
          <w:rFonts w:cs="Times New Roman"/>
          <w:szCs w:val="28"/>
          <w:lang w:eastAsia="ru-RU"/>
        </w:rPr>
        <w:t xml:space="preserve">При значении </w:t>
      </w:r>
      <w:r w:rsidRPr="005B6EF4">
        <w:rPr>
          <w:rFonts w:cs="Times New Roman"/>
          <w:szCs w:val="28"/>
          <w:lang w:val="en-US" w:eastAsia="ru-RU"/>
        </w:rPr>
        <w:t>R</w:t>
      </w:r>
      <w:r w:rsidRPr="005B6EF4">
        <w:rPr>
          <w:rFonts w:cs="Times New Roman"/>
          <w:szCs w:val="28"/>
          <w:lang w:eastAsia="ru-RU"/>
        </w:rPr>
        <w:t xml:space="preserve"> ниже 1 результативность использования субсидии признается низкой. Если показатель R равен 1 или более 1, то результативность использования субсидии признается высокой.</w:t>
      </w:r>
    </w:p>
    <w:p w:rsidR="00E966A6" w:rsidRPr="005B6EF4" w:rsidRDefault="00E966A6" w:rsidP="00A62AF6">
      <w:pPr>
        <w:widowControl w:val="0"/>
        <w:autoSpaceDE w:val="0"/>
        <w:autoSpaceDN w:val="0"/>
        <w:adjustRightInd w:val="0"/>
        <w:spacing w:line="238" w:lineRule="auto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5B6EF4">
        <w:rPr>
          <w:rFonts w:cs="Times New Roman"/>
          <w:szCs w:val="28"/>
          <w:lang w:eastAsia="ru-RU"/>
        </w:rPr>
        <w:t>14.2. Эффективность использования субсидии (S) рассчитывается по формуле:</w:t>
      </w:r>
    </w:p>
    <w:p w:rsidR="00E966A6" w:rsidRPr="005B6EF4" w:rsidRDefault="00E966A6" w:rsidP="00A62AF6">
      <w:pPr>
        <w:widowControl w:val="0"/>
        <w:autoSpaceDE w:val="0"/>
        <w:autoSpaceDN w:val="0"/>
        <w:adjustRightInd w:val="0"/>
        <w:spacing w:line="238" w:lineRule="auto"/>
        <w:ind w:firstLine="720"/>
        <w:contextualSpacing/>
        <w:jc w:val="both"/>
        <w:rPr>
          <w:rFonts w:cs="Times New Roman"/>
          <w:szCs w:val="28"/>
          <w:lang w:eastAsia="ru-RU"/>
        </w:rPr>
      </w:pPr>
    </w:p>
    <w:p w:rsidR="00E966A6" w:rsidRPr="005B6EF4" w:rsidRDefault="00E966A6" w:rsidP="00A62AF6">
      <w:pPr>
        <w:widowControl w:val="0"/>
        <w:autoSpaceDE w:val="0"/>
        <w:autoSpaceDN w:val="0"/>
        <w:adjustRightInd w:val="0"/>
        <w:spacing w:line="238" w:lineRule="auto"/>
        <w:ind w:firstLine="0"/>
        <w:contextualSpacing/>
        <w:jc w:val="center"/>
        <w:rPr>
          <w:rFonts w:cs="Times New Roman"/>
          <w:szCs w:val="28"/>
          <w:lang w:eastAsia="ru-RU"/>
        </w:rPr>
      </w:pPr>
      <w:r w:rsidRPr="005B6EF4">
        <w:rPr>
          <w:rFonts w:cs="Times New Roman"/>
          <w:szCs w:val="28"/>
          <w:lang w:eastAsia="ru-RU"/>
        </w:rPr>
        <w:t>S = R × P / F,</w:t>
      </w:r>
    </w:p>
    <w:p w:rsidR="00E966A6" w:rsidRPr="005B6EF4" w:rsidRDefault="00E966A6" w:rsidP="00A62AF6">
      <w:pPr>
        <w:widowControl w:val="0"/>
        <w:autoSpaceDE w:val="0"/>
        <w:autoSpaceDN w:val="0"/>
        <w:adjustRightInd w:val="0"/>
        <w:spacing w:line="238" w:lineRule="auto"/>
        <w:ind w:firstLine="0"/>
        <w:contextualSpacing/>
        <w:jc w:val="both"/>
        <w:rPr>
          <w:rFonts w:cs="Times New Roman"/>
          <w:szCs w:val="28"/>
          <w:lang w:eastAsia="ru-RU"/>
        </w:rPr>
      </w:pPr>
      <w:r w:rsidRPr="005B6EF4">
        <w:rPr>
          <w:rFonts w:cs="Times New Roman"/>
          <w:szCs w:val="28"/>
          <w:lang w:eastAsia="ru-RU"/>
        </w:rPr>
        <w:t>где:</w:t>
      </w:r>
    </w:p>
    <w:p w:rsidR="00E966A6" w:rsidRPr="005B6EF4" w:rsidRDefault="00E966A6" w:rsidP="00A62AF6">
      <w:pPr>
        <w:widowControl w:val="0"/>
        <w:autoSpaceDE w:val="0"/>
        <w:autoSpaceDN w:val="0"/>
        <w:adjustRightInd w:val="0"/>
        <w:spacing w:line="238" w:lineRule="auto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5B6EF4">
        <w:rPr>
          <w:rFonts w:cs="Times New Roman"/>
          <w:szCs w:val="28"/>
          <w:lang w:eastAsia="ru-RU"/>
        </w:rPr>
        <w:t>P – плановый объем бюджетных ассигнований, утвержденный в бюджете на финансирование капитального ремонта учреждений культурно-досугового типа в сельской местности;</w:t>
      </w:r>
    </w:p>
    <w:p w:rsidR="00E966A6" w:rsidRPr="005B6EF4" w:rsidRDefault="00E966A6" w:rsidP="00A62AF6">
      <w:pPr>
        <w:widowControl w:val="0"/>
        <w:autoSpaceDE w:val="0"/>
        <w:autoSpaceDN w:val="0"/>
        <w:adjustRightInd w:val="0"/>
        <w:spacing w:line="238" w:lineRule="auto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5B6EF4">
        <w:rPr>
          <w:rFonts w:cs="Times New Roman"/>
          <w:szCs w:val="28"/>
          <w:lang w:eastAsia="ru-RU"/>
        </w:rPr>
        <w:t>F – фактический объем финансирования расходов на капитальный ремонт учреждений культурно-досугового типа в сельской местности.</w:t>
      </w:r>
    </w:p>
    <w:p w:rsidR="00E966A6" w:rsidRPr="005B6EF4" w:rsidRDefault="00E966A6" w:rsidP="00A62AF6">
      <w:pPr>
        <w:widowControl w:val="0"/>
        <w:autoSpaceDE w:val="0"/>
        <w:autoSpaceDN w:val="0"/>
        <w:adjustRightInd w:val="0"/>
        <w:spacing w:line="238" w:lineRule="auto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5B6EF4">
        <w:rPr>
          <w:rFonts w:cs="Times New Roman"/>
          <w:szCs w:val="28"/>
          <w:lang w:eastAsia="ru-RU"/>
        </w:rPr>
        <w:t xml:space="preserve">При значении </w:t>
      </w:r>
      <w:r w:rsidRPr="005B6EF4">
        <w:rPr>
          <w:rFonts w:cs="Times New Roman"/>
          <w:szCs w:val="28"/>
          <w:lang w:val="en-US" w:eastAsia="ru-RU"/>
        </w:rPr>
        <w:t>S</w:t>
      </w:r>
      <w:r w:rsidRPr="005B6EF4">
        <w:rPr>
          <w:rFonts w:cs="Times New Roman"/>
          <w:szCs w:val="28"/>
          <w:lang w:eastAsia="ru-RU"/>
        </w:rPr>
        <w:t xml:space="preserve"> равном 1 или более 1 эффективность использования субсидии признается высокой.</w:t>
      </w:r>
    </w:p>
    <w:p w:rsidR="00E966A6" w:rsidRPr="005B6EF4" w:rsidRDefault="00E966A6" w:rsidP="00A62AF6">
      <w:pPr>
        <w:widowControl w:val="0"/>
        <w:autoSpaceDE w:val="0"/>
        <w:autoSpaceDN w:val="0"/>
        <w:adjustRightInd w:val="0"/>
        <w:spacing w:line="238" w:lineRule="auto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5B6EF4">
        <w:rPr>
          <w:rFonts w:cs="Times New Roman"/>
          <w:szCs w:val="28"/>
          <w:lang w:eastAsia="ru-RU"/>
        </w:rPr>
        <w:t xml:space="preserve">При значении </w:t>
      </w:r>
      <w:r w:rsidRPr="005B6EF4">
        <w:rPr>
          <w:rFonts w:cs="Times New Roman"/>
          <w:szCs w:val="28"/>
          <w:lang w:val="en-US" w:eastAsia="ru-RU"/>
        </w:rPr>
        <w:t>S</w:t>
      </w:r>
      <w:r w:rsidRPr="005B6EF4">
        <w:rPr>
          <w:rFonts w:cs="Times New Roman"/>
          <w:szCs w:val="28"/>
          <w:lang w:eastAsia="ru-RU"/>
        </w:rPr>
        <w:t xml:space="preserve"> менее 1 эффективность использования субсидии признается низкой.</w:t>
      </w:r>
    </w:p>
    <w:p w:rsidR="00E966A6" w:rsidRPr="005B6EF4" w:rsidRDefault="00E966A6" w:rsidP="00A62AF6">
      <w:pPr>
        <w:widowControl w:val="0"/>
        <w:autoSpaceDE w:val="0"/>
        <w:autoSpaceDN w:val="0"/>
        <w:adjustRightInd w:val="0"/>
        <w:spacing w:line="233" w:lineRule="auto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5B6EF4">
        <w:rPr>
          <w:rFonts w:cs="Times New Roman"/>
          <w:szCs w:val="28"/>
          <w:lang w:eastAsia="ru-RU"/>
        </w:rPr>
        <w:t xml:space="preserve">15. В случае если муниципальным образованием области по состоянию </w:t>
      </w:r>
      <w:r w:rsidRPr="005B6EF4">
        <w:rPr>
          <w:rFonts w:cs="Times New Roman"/>
          <w:szCs w:val="28"/>
          <w:lang w:eastAsia="ru-RU"/>
        </w:rPr>
        <w:lastRenderedPageBreak/>
        <w:t>на 31 декабря года предоставления субсидии не достигнуты результаты использования субсидии, предусмотренные соглашением, и в срок до 10 января года, следующего за годом предоставления субсидии, соответствующие нарушения не устранены, муниципальное образование области в срок до 01 апреля года, следующего за годом предоставления субсидии, должно вернуть в доход областного бюджета объем средств, определяемый в соответствии с пунктом 5.1 раздела 5 Правил формирования, предоставления и распределения субсидий из областного бюджета местным бюджетам Ярославской области, утвержденных постановлением Правительства области от 17.07.2020 № 605-п.</w:t>
      </w:r>
    </w:p>
    <w:p w:rsidR="00E966A6" w:rsidRPr="005B6EF4" w:rsidRDefault="00E966A6" w:rsidP="00A62AF6">
      <w:pPr>
        <w:widowControl w:val="0"/>
        <w:autoSpaceDE w:val="0"/>
        <w:autoSpaceDN w:val="0"/>
        <w:adjustRightInd w:val="0"/>
        <w:spacing w:line="233" w:lineRule="auto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5B6EF4">
        <w:rPr>
          <w:rFonts w:cs="Times New Roman"/>
          <w:szCs w:val="28"/>
          <w:lang w:eastAsia="ru-RU"/>
        </w:rPr>
        <w:t>В случае выявления по состоянию на 31 декабря года предоставления субсидии недостаточного софинансирования расходных обязательств муниципального образования области из местного бюджета объем средств, подлежащий возврату из местного бюджета в областной бюджет в срок до 01 апреля года, следующего за годом предоставления субсидии, определяется в соответствии с пунктом 5.2 раздела 5 Правил формирования, предоставления и распределения субсидий из областного бюджета местным бюджетам Ярославской области, утвержденных постановлением Правительства области от 17.07.2020 № 605-п.</w:t>
      </w:r>
    </w:p>
    <w:p w:rsidR="00E966A6" w:rsidRPr="005B6EF4" w:rsidRDefault="00E966A6" w:rsidP="00A62AF6">
      <w:pPr>
        <w:widowControl w:val="0"/>
        <w:autoSpaceDE w:val="0"/>
        <w:autoSpaceDN w:val="0"/>
        <w:adjustRightInd w:val="0"/>
        <w:spacing w:line="233" w:lineRule="auto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5B6EF4">
        <w:rPr>
          <w:rFonts w:cs="Times New Roman"/>
          <w:szCs w:val="28"/>
          <w:lang w:eastAsia="ru-RU"/>
        </w:rPr>
        <w:t xml:space="preserve">При выявлении </w:t>
      </w:r>
      <w:r w:rsidRPr="005B6EF4">
        <w:rPr>
          <w:rFonts w:cs="Times New Roman"/>
          <w:szCs w:val="28"/>
        </w:rPr>
        <w:t xml:space="preserve">случаев, указанных в абзаце первом данного пункта, в срок не позднее 15 марта </w:t>
      </w:r>
      <w:r w:rsidRPr="005B6EF4">
        <w:rPr>
          <w:rFonts w:cs="Times New Roman"/>
          <w:szCs w:val="28"/>
          <w:lang w:eastAsia="ru-RU"/>
        </w:rPr>
        <w:t>текущего финансового года департамент направляет в адрес соответствующего муниципального образования области согласованное с департаментом финансов Ярославской области требование о возврате средств местного бюджета в доход областного бюджета в срок до 01 апреля текущего финансового года.</w:t>
      </w:r>
    </w:p>
    <w:p w:rsidR="00E966A6" w:rsidRPr="005B6EF4" w:rsidRDefault="00E966A6" w:rsidP="00A62AF6">
      <w:pPr>
        <w:widowControl w:val="0"/>
        <w:autoSpaceDE w:val="0"/>
        <w:autoSpaceDN w:val="0"/>
        <w:adjustRightInd w:val="0"/>
        <w:spacing w:line="233" w:lineRule="auto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5B6EF4">
        <w:rPr>
          <w:rFonts w:cs="Times New Roman"/>
          <w:szCs w:val="28"/>
          <w:lang w:eastAsia="ru-RU"/>
        </w:rPr>
        <w:t>16. Возврат из местного бюджета в доход областного бюджета остатков субсидии, не использованных по состоянию на 01 января текущего финансового года, осуществляется в соответствии с постановлением Правительства области от 03.02.2017 № 75-п «Об утверждении Порядка возврата межбюджетных трансфертов и принятия главными администраторами средств областного бюджета решений о наличии (об отсутствии) потребности в межбюджетных трансфертах».</w:t>
      </w:r>
    </w:p>
    <w:p w:rsidR="00E966A6" w:rsidRPr="005B6EF4" w:rsidRDefault="00E966A6" w:rsidP="00A62AF6">
      <w:pPr>
        <w:widowControl w:val="0"/>
        <w:autoSpaceDE w:val="0"/>
        <w:autoSpaceDN w:val="0"/>
        <w:adjustRightInd w:val="0"/>
        <w:spacing w:line="233" w:lineRule="auto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5B6EF4">
        <w:rPr>
          <w:rFonts w:cs="Times New Roman"/>
          <w:szCs w:val="28"/>
          <w:lang w:eastAsia="ru-RU"/>
        </w:rPr>
        <w:t xml:space="preserve">17. Остаток субсидии предоставляется в случае подтверждения наличия в текущем году потребности в остатках субсидии, не использованных по состоянию на 01 января текущего финансового года, в соответствии </w:t>
      </w:r>
      <w:r w:rsidRPr="005B6EF4">
        <w:rPr>
          <w:lang w:eastAsia="ru-RU"/>
        </w:rPr>
        <w:t>с постановлением, указанным в пункте 16 Порядка,</w:t>
      </w:r>
      <w:r w:rsidRPr="005B6EF4">
        <w:rPr>
          <w:rFonts w:cs="Times New Roman"/>
          <w:szCs w:val="28"/>
          <w:lang w:eastAsia="ru-RU"/>
        </w:rPr>
        <w:t xml:space="preserve"> по согласованию с департаментом финансов Ярославской области.</w:t>
      </w:r>
    </w:p>
    <w:p w:rsidR="00E966A6" w:rsidRPr="005B6EF4" w:rsidRDefault="00E966A6" w:rsidP="00A62AF6">
      <w:pPr>
        <w:widowControl w:val="0"/>
        <w:autoSpaceDE w:val="0"/>
        <w:autoSpaceDN w:val="0"/>
        <w:adjustRightInd w:val="0"/>
        <w:spacing w:line="233" w:lineRule="auto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5B6EF4">
        <w:rPr>
          <w:rFonts w:cs="Times New Roman"/>
          <w:szCs w:val="28"/>
          <w:lang w:eastAsia="ru-RU"/>
        </w:rPr>
        <w:t>18. Ответственность за несоблюдение Порядка, недостоверность представляемых сведений, а также нецелевое использование субсидии возлагается на муниципальные образования области, осуществляющие расходование субсидии.</w:t>
      </w:r>
    </w:p>
    <w:p w:rsidR="00E966A6" w:rsidRPr="00CC1A54" w:rsidRDefault="00E966A6" w:rsidP="00A62AF6">
      <w:pPr>
        <w:autoSpaceDE w:val="0"/>
        <w:autoSpaceDN w:val="0"/>
        <w:adjustRightInd w:val="0"/>
        <w:contextualSpacing/>
        <w:jc w:val="both"/>
        <w:rPr>
          <w:rFonts w:eastAsia="Calibri" w:cs="Times New Roman"/>
          <w:szCs w:val="28"/>
        </w:rPr>
      </w:pPr>
      <w:r w:rsidRPr="005B6EF4">
        <w:rPr>
          <w:rFonts w:cs="Times New Roman"/>
          <w:szCs w:val="28"/>
          <w:lang w:eastAsia="ru-RU"/>
        </w:rPr>
        <w:t>19. </w:t>
      </w:r>
      <w:r w:rsidRPr="00CC1A54">
        <w:rPr>
          <w:rFonts w:eastAsia="Calibri"/>
        </w:rPr>
        <w:t>Контроль за соблюдением муниципальными образованиями области условий предоставления и расходования субсидии осуществляется департаментом и органами государственного финансового контроля Ярославской области.</w:t>
      </w:r>
    </w:p>
    <w:p w:rsidR="000342DB" w:rsidRDefault="000342DB" w:rsidP="00A62AF6">
      <w:pPr>
        <w:contextualSpacing/>
      </w:pPr>
    </w:p>
    <w:sectPr w:rsidR="000342DB" w:rsidSect="00A62AF6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A47" w:rsidRDefault="00450A47" w:rsidP="00C65A80">
      <w:r>
        <w:separator/>
      </w:r>
    </w:p>
  </w:endnote>
  <w:endnote w:type="continuationSeparator" w:id="0">
    <w:p w:rsidR="00450A47" w:rsidRDefault="00450A47" w:rsidP="00C65A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A47" w:rsidRDefault="00450A47" w:rsidP="00C65A80">
      <w:r>
        <w:separator/>
      </w:r>
    </w:p>
  </w:footnote>
  <w:footnote w:type="continuationSeparator" w:id="0">
    <w:p w:rsidR="00450A47" w:rsidRDefault="00450A47" w:rsidP="00C65A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5221837"/>
    </w:sdtPr>
    <w:sdtEndPr/>
    <w:sdtContent>
      <w:p w:rsidR="00C65A80" w:rsidRDefault="00296BBD">
        <w:pPr>
          <w:pStyle w:val="a3"/>
          <w:jc w:val="center"/>
        </w:pPr>
        <w:r>
          <w:fldChar w:fldCharType="begin"/>
        </w:r>
        <w:r w:rsidR="00C65A80">
          <w:instrText>PAGE   \* MERGEFORMAT</w:instrText>
        </w:r>
        <w:r>
          <w:fldChar w:fldCharType="separate"/>
        </w:r>
        <w:r w:rsidR="003E3774">
          <w:rPr>
            <w:noProof/>
          </w:rPr>
          <w:t>7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87E"/>
    <w:rsid w:val="000342DB"/>
    <w:rsid w:val="00184911"/>
    <w:rsid w:val="00296BBD"/>
    <w:rsid w:val="003E3774"/>
    <w:rsid w:val="00450A47"/>
    <w:rsid w:val="004D6861"/>
    <w:rsid w:val="005368F5"/>
    <w:rsid w:val="008528E1"/>
    <w:rsid w:val="00A62AF6"/>
    <w:rsid w:val="00C65A80"/>
    <w:rsid w:val="00CB1B42"/>
    <w:rsid w:val="00D85741"/>
    <w:rsid w:val="00E966A6"/>
    <w:rsid w:val="00EB6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6A6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5A8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65A80"/>
    <w:rPr>
      <w:rFonts w:ascii="Times New Roman" w:eastAsia="Times New Roman" w:hAnsi="Times New Roman" w:cs="Calibri"/>
      <w:sz w:val="28"/>
    </w:rPr>
  </w:style>
  <w:style w:type="paragraph" w:styleId="a5">
    <w:name w:val="footer"/>
    <w:basedOn w:val="a"/>
    <w:link w:val="a6"/>
    <w:uiPriority w:val="99"/>
    <w:unhideWhenUsed/>
    <w:rsid w:val="00C65A8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65A80"/>
    <w:rPr>
      <w:rFonts w:ascii="Times New Roman" w:eastAsia="Times New Roman" w:hAnsi="Times New Roman" w:cs="Calibri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A62AF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62AF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6A6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5A8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65A80"/>
    <w:rPr>
      <w:rFonts w:ascii="Times New Roman" w:eastAsia="Times New Roman" w:hAnsi="Times New Roman" w:cs="Calibri"/>
      <w:sz w:val="28"/>
    </w:rPr>
  </w:style>
  <w:style w:type="paragraph" w:styleId="a5">
    <w:name w:val="footer"/>
    <w:basedOn w:val="a"/>
    <w:link w:val="a6"/>
    <w:uiPriority w:val="99"/>
    <w:unhideWhenUsed/>
    <w:rsid w:val="00C65A8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65A80"/>
    <w:rPr>
      <w:rFonts w:ascii="Times New Roman" w:eastAsia="Times New Roman" w:hAnsi="Times New Roman" w:cs="Calibri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A62AF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62AF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2623</Words>
  <Characters>14953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Румянцева Анна Львовна</dc:creator>
  <cp:lastModifiedBy>Молчанова Ольга Петровна</cp:lastModifiedBy>
  <cp:revision>2</cp:revision>
  <dcterms:created xsi:type="dcterms:W3CDTF">2021-11-01T06:54:00Z</dcterms:created>
  <dcterms:modified xsi:type="dcterms:W3CDTF">2021-11-01T06:54:00Z</dcterms:modified>
</cp:coreProperties>
</file>