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9E3" w:rsidRPr="006B624F" w:rsidRDefault="004E30ED" w:rsidP="000A0DE1">
      <w:pPr>
        <w:autoSpaceDE w:val="0"/>
        <w:autoSpaceDN w:val="0"/>
        <w:adjustRightInd w:val="0"/>
        <w:spacing w:after="0" w:line="240" w:lineRule="auto"/>
        <w:ind w:left="6237"/>
        <w:contextualSpacing/>
        <w:rPr>
          <w:rFonts w:ascii="Times New Roman" w:eastAsia="Calibri" w:hAnsi="Times New Roman" w:cs="Times New Roman"/>
          <w:sz w:val="28"/>
          <w:szCs w:val="28"/>
        </w:rPr>
      </w:pPr>
      <w:bookmarkStart w:id="0" w:name="_GoBack"/>
      <w:bookmarkEnd w:id="0"/>
      <w:r w:rsidRPr="006B624F">
        <w:rPr>
          <w:rFonts w:ascii="Times New Roman" w:eastAsia="Calibri" w:hAnsi="Times New Roman" w:cs="Times New Roman"/>
          <w:sz w:val="28"/>
          <w:szCs w:val="28"/>
        </w:rPr>
        <w:t>ПРОЕКТ</w:t>
      </w:r>
    </w:p>
    <w:p w:rsidR="005669E3" w:rsidRPr="006B624F" w:rsidRDefault="005669E3" w:rsidP="000A0DE1">
      <w:pPr>
        <w:autoSpaceDE w:val="0"/>
        <w:autoSpaceDN w:val="0"/>
        <w:adjustRightInd w:val="0"/>
        <w:spacing w:after="0" w:line="240" w:lineRule="auto"/>
        <w:contextualSpacing/>
        <w:jc w:val="right"/>
        <w:rPr>
          <w:rFonts w:ascii="Times New Roman" w:eastAsia="Calibri" w:hAnsi="Times New Roman" w:cs="Times New Roman"/>
          <w:sz w:val="28"/>
          <w:szCs w:val="28"/>
        </w:rPr>
      </w:pPr>
    </w:p>
    <w:p w:rsidR="005669E3" w:rsidRPr="006B624F" w:rsidRDefault="000A0DE1" w:rsidP="000A0DE1">
      <w:pPr>
        <w:autoSpaceDE w:val="0"/>
        <w:autoSpaceDN w:val="0"/>
        <w:adjustRightInd w:val="0"/>
        <w:spacing w:after="0" w:line="240" w:lineRule="auto"/>
        <w:contextualSpacing/>
        <w:jc w:val="center"/>
        <w:rPr>
          <w:rFonts w:ascii="Times New Roman" w:eastAsia="Calibri" w:hAnsi="Times New Roman" w:cs="Times New Roman"/>
          <w:b/>
          <w:sz w:val="28"/>
          <w:szCs w:val="28"/>
        </w:rPr>
      </w:pPr>
      <w:r w:rsidRPr="006B624F">
        <w:rPr>
          <w:rFonts w:ascii="Times New Roman" w:eastAsia="Calibri" w:hAnsi="Times New Roman" w:cs="Times New Roman"/>
          <w:b/>
          <w:sz w:val="28"/>
          <w:szCs w:val="28"/>
        </w:rPr>
        <w:t>ПОРЯДОК</w:t>
      </w:r>
    </w:p>
    <w:p w:rsidR="005669E3" w:rsidRPr="006B624F" w:rsidRDefault="000A0DE1" w:rsidP="000A0DE1">
      <w:pPr>
        <w:spacing w:after="0" w:line="240" w:lineRule="auto"/>
        <w:contextualSpacing/>
        <w:jc w:val="center"/>
        <w:rPr>
          <w:rFonts w:ascii="Times New Roman" w:eastAsia="Calibri" w:hAnsi="Times New Roman" w:cs="Times New Roman"/>
          <w:b/>
          <w:sz w:val="28"/>
          <w:szCs w:val="28"/>
        </w:rPr>
      </w:pPr>
      <w:r w:rsidRPr="006B624F">
        <w:rPr>
          <w:rFonts w:ascii="Times New Roman" w:eastAsia="Calibri" w:hAnsi="Times New Roman" w:cs="Times New Roman"/>
          <w:b/>
          <w:sz w:val="28"/>
          <w:szCs w:val="28"/>
        </w:rPr>
        <w:t>ПРЕДОСТАВЛЕНИЯ И РАСПРЕДЕЛЕНИЯ СУБСИДИ</w:t>
      </w:r>
      <w:r w:rsidR="004B4BFC">
        <w:rPr>
          <w:rFonts w:ascii="Times New Roman" w:eastAsia="Calibri" w:hAnsi="Times New Roman" w:cs="Times New Roman"/>
          <w:b/>
          <w:sz w:val="28"/>
          <w:szCs w:val="28"/>
        </w:rPr>
        <w:t>Й</w:t>
      </w:r>
      <w:r w:rsidRPr="006B624F">
        <w:rPr>
          <w:rFonts w:ascii="Times New Roman" w:eastAsia="Calibri" w:hAnsi="Times New Roman" w:cs="Times New Roman"/>
          <w:b/>
          <w:sz w:val="28"/>
          <w:szCs w:val="28"/>
        </w:rPr>
        <w:t xml:space="preserve"> НА РЕАЛИЗАЦИЮ ЗАДАЧИ ПО ГОСУДАРСТВЕННОЙ ПОДДЕРЖКЕ ГРАЖДАН, ПРОЖИВАЮЩИХ НА ТЕРРИТОРИИ ЯРОСЛАВСКОЙ ОБЛАСТИ, В СФЕРЕ ИПОТЕЧНОГО ЖИЛИЩНОГО КРЕДИТОВАНИЯ</w:t>
      </w:r>
    </w:p>
    <w:p w:rsidR="005669E3" w:rsidRPr="006B624F" w:rsidRDefault="005669E3" w:rsidP="000A0DE1">
      <w:pPr>
        <w:spacing w:after="0" w:line="240" w:lineRule="auto"/>
        <w:contextualSpacing/>
        <w:jc w:val="both"/>
        <w:rPr>
          <w:rFonts w:ascii="Times New Roman" w:eastAsia="Calibri" w:hAnsi="Times New Roman" w:cs="Times New Roman"/>
          <w:sz w:val="28"/>
          <w:szCs w:val="28"/>
        </w:rPr>
      </w:pP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 xml:space="preserve">1. Данный Порядок разработан в соответствии с Бюджетным </w:t>
      </w:r>
      <w:hyperlink r:id="rId7" w:history="1">
        <w:r w:rsidRPr="006B624F">
          <w:rPr>
            <w:rFonts w:ascii="Times New Roman" w:eastAsia="Calibri" w:hAnsi="Times New Roman" w:cs="Times New Roman"/>
            <w:sz w:val="28"/>
            <w:szCs w:val="28"/>
          </w:rPr>
          <w:t>кодексом</w:t>
        </w:r>
      </w:hyperlink>
      <w:r w:rsidRPr="006B624F">
        <w:rPr>
          <w:rFonts w:ascii="Times New Roman" w:eastAsia="Calibri" w:hAnsi="Times New Roman" w:cs="Times New Roman"/>
          <w:sz w:val="28"/>
          <w:szCs w:val="28"/>
        </w:rPr>
        <w:t xml:space="preserve"> Российской Федерации и </w:t>
      </w:r>
      <w:hyperlink r:id="rId8" w:history="1">
        <w:r w:rsidRPr="006B624F">
          <w:rPr>
            <w:rFonts w:ascii="Times New Roman" w:eastAsia="Calibri" w:hAnsi="Times New Roman" w:cs="Times New Roman"/>
            <w:sz w:val="28"/>
            <w:szCs w:val="28"/>
          </w:rPr>
          <w:t>постановлением</w:t>
        </w:r>
      </w:hyperlink>
      <w:r w:rsidRPr="006B624F">
        <w:rPr>
          <w:rFonts w:ascii="Times New Roman" w:eastAsia="Calibri" w:hAnsi="Times New Roman" w:cs="Times New Roman"/>
          <w:sz w:val="28"/>
          <w:szCs w:val="28"/>
        </w:rPr>
        <w:t xml:space="preserve">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 (далее – постановление Правительства области от 17.07.2020 № 605-п).</w:t>
      </w:r>
      <w:r w:rsidRPr="006B624F">
        <w:rPr>
          <w:rFonts w:ascii="Times New Roman" w:eastAsia="Times New Roman" w:hAnsi="Times New Roman" w:cs="Times New Roman"/>
          <w:sz w:val="28"/>
          <w:szCs w:val="28"/>
        </w:rPr>
        <w:t xml:space="preserve"> </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 xml:space="preserve">Субсидии на реализацию задачи по государственной поддержке граждан, проживающих на территории Ярославской области, в сфере ипотечного жилищного кредитования подпрограммы «Стимулирование развития жилищного строительства на территории Ярославской области» </w:t>
      </w:r>
      <w:r w:rsidRPr="006B624F">
        <w:rPr>
          <w:rFonts w:ascii="Times New Roman" w:eastAsia="Calibri" w:hAnsi="Times New Roman" w:cs="Times New Roman"/>
          <w:sz w:val="28"/>
          <w:szCs w:val="28"/>
        </w:rPr>
        <w:br/>
        <w:t>на 2020 – 2025 годы государственной программы Ярославской области «Обеспечение доступным и комфортным жильем населения Ярославской области» на 2020 – 2025 годы (далее – задача) предоставляются муниципальным образованиям области с целью выделения гражданам субсидий на приобретение или строительство жилых помещений при получении ипотечного кредита (займа) (далее – субсидии на приобретение или строительство жилых помещений) и субсидий на возмещение части ежемесячных аннуитетных платежей по кредиту (займу) (далее – субсидии на возмещение части аннуитетных платежей).</w:t>
      </w:r>
    </w:p>
    <w:p w:rsidR="005669E3" w:rsidRPr="006B624F" w:rsidRDefault="005669E3" w:rsidP="000A0DE1">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2. Главным распорядителем бюджетных средств, предусмотренных на предоставление субсидий на приобретение или строительство жилых помещений и субсидий на возмещение части ежемесячных аннуитетных платежей по кредиту (займу) (далее – субсидии), является департамент строительства Ярославской области (далее – департамент строительства).</w:t>
      </w:r>
    </w:p>
    <w:p w:rsidR="005669E3" w:rsidRPr="006B624F" w:rsidRDefault="005669E3" w:rsidP="000A0DE1">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3. Предложения по объемам ассигнований областного бюджета на очередной финансовый год и плановый период с соответствующими обоснованиями представляются департаментом строительства в департамент финансов Ярославской области (далее – департамент финансов) в порядке и сроки, установленные порядком составления проекта областного бюджета на очередной финансовый год и на плановый период.</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 xml:space="preserve">На основании заявок органов местного самоуправления муниципальных образований области (далее – ОМС) на выделение в соответствующем квартале из областного бюджета средств для софинансирования предоставления гражданам субсидий, в соответствии с </w:t>
      </w:r>
      <w:hyperlink r:id="rId9" w:history="1">
        <w:r w:rsidRPr="006B624F">
          <w:rPr>
            <w:rFonts w:ascii="Times New Roman" w:eastAsia="Calibri" w:hAnsi="Times New Roman" w:cs="Times New Roman"/>
            <w:sz w:val="28"/>
            <w:szCs w:val="28"/>
          </w:rPr>
          <w:t>Порядком</w:t>
        </w:r>
      </w:hyperlink>
      <w:r w:rsidRPr="006B624F">
        <w:rPr>
          <w:rFonts w:ascii="Times New Roman" w:eastAsia="Calibri" w:hAnsi="Times New Roman" w:cs="Times New Roman"/>
          <w:sz w:val="28"/>
          <w:szCs w:val="28"/>
        </w:rPr>
        <w:t xml:space="preserve"> составления и ведения кассового плана исполнения областного бюджета, утвержденным приказом департамента финансов от 29.07.2011 № 12н «О Порядке составления и ведения кассового плана исполнения областного бюджета», ДС ежеквартально формирует и направляет в департамент финансов предложения в кассовый план исполнения областного бюджета на реализацию задачи в части предоставления субсидии на приобретение или строительство жилых помещений и субсидии на возмещение части аннуитетных платежей.</w:t>
      </w:r>
    </w:p>
    <w:p w:rsidR="005669E3" w:rsidRPr="006B624F" w:rsidRDefault="005669E3" w:rsidP="000A0DE1">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4. Критерием отбора муниципальных образований области для участия в задаче, а также определения планируемого объема ассигнований областного бюджета является представление ОМС в департамент строительства в срок, установленный департаментом строительства, заявки на выделение в планируемом году из областного бюджета средств для софинансирования предоставления гражданам субсидии на приобретение или строительство жилых помещений или субсидии на возмещение части аннуитетных платежей по форме 2 согласно приложению 10 к подпрограмме «Стимулирование развития жилищного строительства на территории Ярославской области» на 2020 – 2025 годы государственной программы Ярославской области «Обеспечение доступным и комфортным жильем населения Ярославской области» на 2020 – 2025 годы (далее – подпрограмма).</w:t>
      </w:r>
      <w:r w:rsidRPr="006B624F">
        <w:rPr>
          <w:rFonts w:ascii="Times New Roman" w:eastAsia="Times New Roman" w:hAnsi="Times New Roman" w:cs="Times New Roman"/>
          <w:sz w:val="28"/>
          <w:szCs w:val="28"/>
        </w:rPr>
        <w:t xml:space="preserve"> </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5. Условия предоставления субсидий:</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 наличие утвержденной муниципальной программы, а также соответствие мероприятий муниципальной программы требованиям задачи, в рамках которой предоставляются субсидии;</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 наличие в местных бюджетах ассигнований за счет средств местных бюджетов на исполнение соответствующего расходного обязательства в рамках мероприятий муниципальных программ с учетом значения коэффициента софинансирования из средств областного бюджета, установленного данным Порядком на соответствующий финансовый год;</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 наличие соглашения</w:t>
      </w:r>
      <w:r w:rsidRPr="006B624F">
        <w:rPr>
          <w:rFonts w:ascii="Times New Roman" w:eastAsia="Times New Roman" w:hAnsi="Times New Roman" w:cs="Times New Roman"/>
          <w:sz w:val="28"/>
          <w:szCs w:val="28"/>
        </w:rPr>
        <w:t xml:space="preserve"> </w:t>
      </w:r>
      <w:r w:rsidRPr="006B624F">
        <w:rPr>
          <w:rFonts w:ascii="Times New Roman" w:eastAsia="Calibri" w:hAnsi="Times New Roman" w:cs="Times New Roman"/>
          <w:sz w:val="28"/>
          <w:szCs w:val="28"/>
        </w:rPr>
        <w:t>о реализации задачи (далее – соглашение), заключенного между департаментом строительства и ОМС, составленного по типовой форме соглашения о предоставлении субсидии из областного бюджета бюджету муниципального образования области, утвержденной приказом департамента финансов 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области», в соответствии с требованиями, предусмотренными разделом 3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 605-п;</w:t>
      </w:r>
      <w:r w:rsidRPr="006B624F">
        <w:rPr>
          <w:rFonts w:ascii="Times New Roman" w:eastAsia="Times New Roman" w:hAnsi="Times New Roman" w:cs="Times New Roman"/>
          <w:sz w:val="28"/>
          <w:szCs w:val="28"/>
        </w:rPr>
        <w:t xml:space="preserve"> </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 соблюдение целевых направлений расходования субсидии, установленных данным Порядком;</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 xml:space="preserve">- </w:t>
      </w:r>
      <w:r w:rsidR="00657ADB" w:rsidRPr="006B624F">
        <w:rPr>
          <w:rFonts w:ascii="Times New Roman" w:eastAsia="Calibri" w:hAnsi="Times New Roman" w:cs="Times New Roman"/>
          <w:sz w:val="28"/>
          <w:szCs w:val="28"/>
        </w:rPr>
        <w:t>выполнение требований к показателям результата использования и эффективности использования субсидий, установленных данным Порядком</w:t>
      </w:r>
      <w:r w:rsidRPr="006B624F">
        <w:rPr>
          <w:rFonts w:ascii="Times New Roman" w:eastAsia="Calibri" w:hAnsi="Times New Roman" w:cs="Times New Roman"/>
          <w:sz w:val="28"/>
          <w:szCs w:val="28"/>
        </w:rPr>
        <w:t>;</w:t>
      </w:r>
      <w:r w:rsidRPr="006B624F">
        <w:rPr>
          <w:rFonts w:ascii="Times New Roman" w:eastAsia="Times New Roman" w:hAnsi="Times New Roman" w:cs="Times New Roman"/>
          <w:sz w:val="28"/>
          <w:szCs w:val="28"/>
        </w:rPr>
        <w:t xml:space="preserve"> </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lastRenderedPageBreak/>
        <w:t>- выполнение требований к срокам, порядку и формам представления отчетности об использовании субсидий, установленных данным Порядком.</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6. Перечень документов, необходимых для заключения соглашения:</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 копия утвержденной муниципальной программы, на софинансирование мероприятий которой предоставляется субсидия;</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 выписка из решения о местном бюджете (сводной бюджетной росписи) муниципального образования области, подтверждающая наличие ассигнований за счет средств местного бюджета на исполнение расходного обязательства ОМС в рамках задачи.</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Соглашение заключается между департаментом строительства и ОМС в срок не позднее 01 апреля текущего финансового года. В случае, когда бюджетные ассигнования на предоставление субсидии предусмотрены в соответствии с законом о внесении изменений в закон Ярославской области об областном бюджете на очередной финансовый год и на плановый период, соглашение между департаментом строительства и ОМС заключается в срок не позднее 30 рабочих дней после дня вступления в силу указанного закона.</w:t>
      </w:r>
      <w:r w:rsidRPr="006B624F">
        <w:rPr>
          <w:rFonts w:ascii="Times New Roman" w:eastAsia="Times New Roman" w:hAnsi="Times New Roman" w:cs="Times New Roman"/>
          <w:sz w:val="28"/>
          <w:szCs w:val="28"/>
        </w:rPr>
        <w:t xml:space="preserve"> </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Внесение в соглашение изменений, предусматривающих ухудшение значений показателей результата использования субсидии, а также увеличение сроков реализации предусмотренных соглашением мероприятий, не допускаются в течение всего периода действия соглашения, за исключением следующих случаев:</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 если выполнение условий предоставления субсидии оказалось невозможным вследствие обстоятельств непреодолимой силы;</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 в случае изменения значений целевых показателей и индикаторов государственной программы Ярославской области «Обеспечение доступным и комфортным жильем населения Ярославской области» на 2020 – 2025 годы;</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 в случае существенного (более чем на 20 процентов) сокращения размера субсидий.</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bookmarkStart w:id="1" w:name="Par603"/>
      <w:bookmarkEnd w:id="1"/>
      <w:r w:rsidRPr="006B624F">
        <w:rPr>
          <w:rFonts w:ascii="Times New Roman" w:eastAsia="Calibri" w:hAnsi="Times New Roman" w:cs="Times New Roman"/>
          <w:sz w:val="28"/>
          <w:szCs w:val="28"/>
        </w:rPr>
        <w:t>7. Показателями результата использования субсидий являются:</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 количество семей, улучшивших жилищные условия (единиц);</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 количество семей, получивших субсидию на возмещение части аннуитетных платежей (единиц);</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 площадь жилых помещений, приобретенных (построенных) семьями (квадратных метров).</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Конкретные значения показателей результата использования субсидий устанавливаются в соглашениях, заключаемых с муниципальными образованиями области (с учетом значений целевых показателей выполнения задачи).</w:t>
      </w:r>
      <w:r w:rsidRPr="006B624F">
        <w:rPr>
          <w:rFonts w:ascii="Times New Roman" w:eastAsia="Times New Roman" w:hAnsi="Times New Roman" w:cs="Times New Roman"/>
          <w:sz w:val="28"/>
          <w:szCs w:val="28"/>
        </w:rPr>
        <w:t xml:space="preserve"> </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8. Оценка степени достижения результата использования и эффективности использования субсидии осуществляется ежегодно.</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Степень достижения результата использования субсидии (R') рассчитывается по формуле:</w:t>
      </w:r>
    </w:p>
    <w:p w:rsidR="005669E3" w:rsidRPr="006B624F" w:rsidRDefault="005669E3" w:rsidP="000A0DE1">
      <w:pPr>
        <w:autoSpaceDE w:val="0"/>
        <w:autoSpaceDN w:val="0"/>
        <w:adjustRightInd w:val="0"/>
        <w:spacing w:after="0" w:line="240" w:lineRule="auto"/>
        <w:contextualSpacing/>
        <w:jc w:val="both"/>
        <w:rPr>
          <w:rFonts w:ascii="Times New Roman" w:eastAsia="Calibri" w:hAnsi="Times New Roman" w:cs="Times New Roman"/>
          <w:sz w:val="28"/>
          <w:szCs w:val="28"/>
        </w:rPr>
      </w:pPr>
    </w:p>
    <w:p w:rsidR="005669E3" w:rsidRPr="006B624F" w:rsidRDefault="005669E3" w:rsidP="000A0DE1">
      <w:pPr>
        <w:autoSpaceDE w:val="0"/>
        <w:autoSpaceDN w:val="0"/>
        <w:adjustRightInd w:val="0"/>
        <w:spacing w:after="0" w:line="240" w:lineRule="auto"/>
        <w:contextualSpacing/>
        <w:jc w:val="center"/>
        <w:rPr>
          <w:rFonts w:ascii="Times New Roman" w:eastAsia="Times New Roman" w:hAnsi="Times New Roman" w:cs="Times New Roman"/>
          <w:sz w:val="28"/>
          <w:szCs w:val="28"/>
        </w:rPr>
      </w:pPr>
      <w:r w:rsidRPr="006B624F">
        <w:rPr>
          <w:rFonts w:ascii="Times New Roman" w:eastAsia="Times New Roman" w:hAnsi="Times New Roman" w:cs="Times New Roman"/>
          <w:sz w:val="28"/>
          <w:szCs w:val="28"/>
          <w:lang w:val="en-US"/>
        </w:rPr>
        <w:t>R</w:t>
      </w:r>
      <w:r w:rsidRPr="006B624F">
        <w:rPr>
          <w:rFonts w:ascii="Times New Roman" w:eastAsia="Times New Roman" w:hAnsi="Times New Roman" w:cs="Times New Roman"/>
          <w:sz w:val="28"/>
          <w:szCs w:val="28"/>
        </w:rPr>
        <w:t xml:space="preserve">' = </w:t>
      </w:r>
      <w:r w:rsidRPr="006B624F">
        <w:rPr>
          <w:rFonts w:ascii="Times New Roman" w:eastAsia="Times New Roman" w:hAnsi="Times New Roman" w:cs="Times New Roman"/>
          <w:sz w:val="28"/>
          <w:szCs w:val="28"/>
          <w:lang w:val="en-US"/>
        </w:rPr>
        <w:t>SUM</w:t>
      </w:r>
      <w:r w:rsidRPr="006B624F">
        <w:rPr>
          <w:rFonts w:ascii="Times New Roman" w:eastAsia="Times New Roman" w:hAnsi="Times New Roman" w:cs="Times New Roman"/>
          <w:sz w:val="28"/>
          <w:szCs w:val="28"/>
        </w:rPr>
        <w:t xml:space="preserve"> К</w:t>
      </w:r>
      <w:r w:rsidRPr="006B624F">
        <w:rPr>
          <w:rFonts w:ascii="Times New Roman" w:eastAsia="Times New Roman" w:hAnsi="Times New Roman" w:cs="Times New Roman"/>
          <w:sz w:val="28"/>
          <w:szCs w:val="28"/>
          <w:lang w:val="en-US"/>
        </w:rPr>
        <w:t>n</w:t>
      </w:r>
      <w:r w:rsidRPr="006B624F">
        <w:rPr>
          <w:rFonts w:ascii="Times New Roman" w:eastAsia="Times New Roman" w:hAnsi="Times New Roman" w:cs="Times New Roman"/>
          <w:sz w:val="28"/>
          <w:szCs w:val="28"/>
        </w:rPr>
        <w:t xml:space="preserve"> × (</w:t>
      </w:r>
      <w:r w:rsidRPr="006B624F">
        <w:rPr>
          <w:rFonts w:ascii="Times New Roman" w:eastAsia="Times New Roman" w:hAnsi="Times New Roman" w:cs="Times New Roman"/>
          <w:sz w:val="28"/>
          <w:szCs w:val="28"/>
          <w:lang w:val="en-US"/>
        </w:rPr>
        <w:t>Xn</w:t>
      </w:r>
      <w:r w:rsidRPr="006B624F">
        <w:rPr>
          <w:rFonts w:ascii="Times New Roman" w:eastAsia="Times New Roman" w:hAnsi="Times New Roman" w:cs="Times New Roman"/>
          <w:sz w:val="28"/>
          <w:szCs w:val="28"/>
          <w:vertAlign w:val="subscript"/>
        </w:rPr>
        <w:t>тек.</w:t>
      </w:r>
      <w:r w:rsidRPr="006B624F">
        <w:rPr>
          <w:rFonts w:ascii="Times New Roman" w:eastAsia="Times New Roman" w:hAnsi="Times New Roman" w:cs="Times New Roman"/>
          <w:sz w:val="28"/>
          <w:szCs w:val="28"/>
        </w:rPr>
        <w:t xml:space="preserve"> / </w:t>
      </w:r>
      <w:r w:rsidRPr="006B624F">
        <w:rPr>
          <w:rFonts w:ascii="Times New Roman" w:eastAsia="Times New Roman" w:hAnsi="Times New Roman" w:cs="Times New Roman"/>
          <w:sz w:val="28"/>
          <w:szCs w:val="28"/>
          <w:lang w:val="en-US"/>
        </w:rPr>
        <w:t>Xn</w:t>
      </w:r>
      <w:r w:rsidRPr="006B624F">
        <w:rPr>
          <w:rFonts w:ascii="Times New Roman" w:eastAsia="Times New Roman" w:hAnsi="Times New Roman" w:cs="Times New Roman"/>
          <w:sz w:val="28"/>
          <w:szCs w:val="28"/>
          <w:vertAlign w:val="subscript"/>
        </w:rPr>
        <w:t>план.</w:t>
      </w:r>
      <w:r w:rsidRPr="006B624F">
        <w:rPr>
          <w:rFonts w:ascii="Times New Roman" w:eastAsia="Times New Roman" w:hAnsi="Times New Roman" w:cs="Times New Roman"/>
          <w:sz w:val="28"/>
          <w:szCs w:val="28"/>
        </w:rPr>
        <w:t>),</w:t>
      </w:r>
    </w:p>
    <w:p w:rsidR="005669E3" w:rsidRPr="006B624F" w:rsidRDefault="005669E3" w:rsidP="000A0DE1">
      <w:pPr>
        <w:autoSpaceDE w:val="0"/>
        <w:autoSpaceDN w:val="0"/>
        <w:adjustRightInd w:val="0"/>
        <w:spacing w:after="0" w:line="240" w:lineRule="auto"/>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где:</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lastRenderedPageBreak/>
        <w:t>Кn – весовой коэффициент;</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Xn</w:t>
      </w:r>
      <w:r w:rsidRPr="006B624F">
        <w:rPr>
          <w:rFonts w:ascii="Times New Roman" w:eastAsia="Calibri" w:hAnsi="Times New Roman" w:cs="Times New Roman"/>
          <w:sz w:val="28"/>
          <w:szCs w:val="28"/>
          <w:vertAlign w:val="subscript"/>
        </w:rPr>
        <w:t>тек.</w:t>
      </w:r>
      <w:r w:rsidRPr="006B624F">
        <w:rPr>
          <w:rFonts w:ascii="Times New Roman" w:eastAsia="Calibri" w:hAnsi="Times New Roman" w:cs="Times New Roman"/>
          <w:sz w:val="28"/>
          <w:szCs w:val="28"/>
        </w:rPr>
        <w:t xml:space="preserve"> – текущее значение показателя результата использования субсидии;</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Xn</w:t>
      </w:r>
      <w:r w:rsidRPr="006B624F">
        <w:rPr>
          <w:rFonts w:ascii="Times New Roman" w:eastAsia="Calibri" w:hAnsi="Times New Roman" w:cs="Times New Roman"/>
          <w:sz w:val="28"/>
          <w:szCs w:val="28"/>
          <w:vertAlign w:val="subscript"/>
        </w:rPr>
        <w:t>план.</w:t>
      </w:r>
      <w:r w:rsidRPr="006B624F">
        <w:rPr>
          <w:rFonts w:ascii="Times New Roman" w:eastAsia="Calibri" w:hAnsi="Times New Roman" w:cs="Times New Roman"/>
          <w:sz w:val="28"/>
          <w:szCs w:val="28"/>
        </w:rPr>
        <w:t xml:space="preserve"> – плановое значение показателя результата использования субсидии.</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pacing w:val="-4"/>
          <w:sz w:val="28"/>
          <w:szCs w:val="28"/>
        </w:rPr>
      </w:pPr>
      <w:r w:rsidRPr="006B624F">
        <w:rPr>
          <w:rFonts w:ascii="Times New Roman" w:eastAsia="Calibri" w:hAnsi="Times New Roman" w:cs="Times New Roman"/>
          <w:spacing w:val="-4"/>
          <w:sz w:val="28"/>
          <w:szCs w:val="28"/>
        </w:rPr>
        <w:t>Эффективность использования субсидии (R) рассчитывается по формуле:</w:t>
      </w:r>
    </w:p>
    <w:p w:rsidR="005669E3" w:rsidRPr="006B624F" w:rsidRDefault="005669E3" w:rsidP="000A0DE1">
      <w:pPr>
        <w:autoSpaceDE w:val="0"/>
        <w:autoSpaceDN w:val="0"/>
        <w:adjustRightInd w:val="0"/>
        <w:spacing w:after="0" w:line="240" w:lineRule="auto"/>
        <w:contextualSpacing/>
        <w:jc w:val="both"/>
        <w:rPr>
          <w:rFonts w:ascii="Times New Roman" w:eastAsia="Calibri" w:hAnsi="Times New Roman" w:cs="Times New Roman"/>
          <w:spacing w:val="-4"/>
          <w:sz w:val="28"/>
          <w:szCs w:val="28"/>
        </w:rPr>
      </w:pPr>
    </w:p>
    <w:p w:rsidR="005669E3" w:rsidRPr="006B624F" w:rsidRDefault="005669E3" w:rsidP="000A0DE1">
      <w:pPr>
        <w:autoSpaceDE w:val="0"/>
        <w:autoSpaceDN w:val="0"/>
        <w:adjustRightInd w:val="0"/>
        <w:spacing w:after="0" w:line="240" w:lineRule="auto"/>
        <w:contextualSpacing/>
        <w:jc w:val="center"/>
        <w:rPr>
          <w:rFonts w:ascii="Times New Roman" w:eastAsia="Times New Roman" w:hAnsi="Times New Roman" w:cs="Times New Roman"/>
          <w:sz w:val="28"/>
          <w:szCs w:val="28"/>
        </w:rPr>
      </w:pPr>
      <w:r w:rsidRPr="006B624F">
        <w:rPr>
          <w:rFonts w:ascii="Times New Roman" w:eastAsia="Times New Roman" w:hAnsi="Times New Roman" w:cs="Times New Roman"/>
          <w:sz w:val="28"/>
          <w:szCs w:val="28"/>
        </w:rPr>
        <w:t>R = R' / (F</w:t>
      </w:r>
      <w:r w:rsidRPr="006B624F">
        <w:rPr>
          <w:rFonts w:ascii="Times New Roman" w:eastAsia="Times New Roman" w:hAnsi="Times New Roman" w:cs="Times New Roman"/>
          <w:sz w:val="28"/>
          <w:szCs w:val="28"/>
          <w:vertAlign w:val="subscript"/>
        </w:rPr>
        <w:t>тек.</w:t>
      </w:r>
      <w:r w:rsidRPr="006B624F">
        <w:rPr>
          <w:rFonts w:ascii="Times New Roman" w:eastAsia="Times New Roman" w:hAnsi="Times New Roman" w:cs="Times New Roman"/>
          <w:sz w:val="28"/>
          <w:szCs w:val="28"/>
        </w:rPr>
        <w:t xml:space="preserve"> / F</w:t>
      </w:r>
      <w:r w:rsidRPr="006B624F">
        <w:rPr>
          <w:rFonts w:ascii="Times New Roman" w:eastAsia="Times New Roman" w:hAnsi="Times New Roman" w:cs="Times New Roman"/>
          <w:sz w:val="28"/>
          <w:szCs w:val="28"/>
          <w:vertAlign w:val="subscript"/>
        </w:rPr>
        <w:t>план.</w:t>
      </w:r>
      <w:r w:rsidRPr="006B624F">
        <w:rPr>
          <w:rFonts w:ascii="Times New Roman" w:eastAsia="Times New Roman" w:hAnsi="Times New Roman" w:cs="Times New Roman"/>
          <w:sz w:val="28"/>
          <w:szCs w:val="28"/>
        </w:rPr>
        <w:t>) × 100 %,</w:t>
      </w:r>
    </w:p>
    <w:p w:rsidR="005669E3" w:rsidRPr="006B624F" w:rsidRDefault="005669E3" w:rsidP="000A0DE1">
      <w:pPr>
        <w:autoSpaceDE w:val="0"/>
        <w:autoSpaceDN w:val="0"/>
        <w:adjustRightInd w:val="0"/>
        <w:spacing w:after="0" w:line="240" w:lineRule="auto"/>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где:</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R' – степень достижения результата использования субсидии;</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F</w:t>
      </w:r>
      <w:r w:rsidRPr="006B624F">
        <w:rPr>
          <w:rFonts w:ascii="Times New Roman" w:eastAsia="Calibri" w:hAnsi="Times New Roman" w:cs="Times New Roman"/>
          <w:sz w:val="28"/>
          <w:szCs w:val="28"/>
          <w:vertAlign w:val="subscript"/>
        </w:rPr>
        <w:t>тек.</w:t>
      </w:r>
      <w:r w:rsidRPr="006B624F">
        <w:rPr>
          <w:rFonts w:ascii="Times New Roman" w:eastAsia="Calibri" w:hAnsi="Times New Roman" w:cs="Times New Roman"/>
          <w:sz w:val="28"/>
          <w:szCs w:val="28"/>
        </w:rPr>
        <w:t xml:space="preserve"> – сумма выданной субсидии;</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F</w:t>
      </w:r>
      <w:r w:rsidRPr="006B624F">
        <w:rPr>
          <w:rFonts w:ascii="Times New Roman" w:eastAsia="Calibri" w:hAnsi="Times New Roman" w:cs="Times New Roman"/>
          <w:sz w:val="28"/>
          <w:szCs w:val="28"/>
          <w:vertAlign w:val="subscript"/>
        </w:rPr>
        <w:t>план.</w:t>
      </w:r>
      <w:r w:rsidRPr="006B624F">
        <w:rPr>
          <w:rFonts w:ascii="Times New Roman" w:eastAsia="Calibri" w:hAnsi="Times New Roman" w:cs="Times New Roman"/>
          <w:sz w:val="28"/>
          <w:szCs w:val="28"/>
        </w:rPr>
        <w:t xml:space="preserve"> – плановая сумма субсидии.</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9. При расчете эффективности использования субсидии применяются следующие показатели результата использования субсидии и их весовые коэффициенты:</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p>
    <w:tbl>
      <w:tblPr>
        <w:tblW w:w="9356" w:type="dxa"/>
        <w:tblInd w:w="62" w:type="dxa"/>
        <w:tblLayout w:type="fixed"/>
        <w:tblCellMar>
          <w:left w:w="62" w:type="dxa"/>
          <w:right w:w="62" w:type="dxa"/>
        </w:tblCellMar>
        <w:tblLook w:val="0000" w:firstRow="0" w:lastRow="0" w:firstColumn="0" w:lastColumn="0" w:noHBand="0" w:noVBand="0"/>
      </w:tblPr>
      <w:tblGrid>
        <w:gridCol w:w="583"/>
        <w:gridCol w:w="4379"/>
        <w:gridCol w:w="1559"/>
        <w:gridCol w:w="1417"/>
        <w:gridCol w:w="1418"/>
      </w:tblGrid>
      <w:tr w:rsidR="005669E3" w:rsidRPr="006B624F" w:rsidTr="00DE66B0">
        <w:tc>
          <w:tcPr>
            <w:tcW w:w="583" w:type="dxa"/>
            <w:vMerge w:val="restart"/>
            <w:tcBorders>
              <w:top w:val="single" w:sz="4" w:space="0" w:color="auto"/>
              <w:left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6B624F">
              <w:rPr>
                <w:rFonts w:ascii="Times New Roman" w:eastAsia="Calibri" w:hAnsi="Times New Roman" w:cs="Times New Roman"/>
                <w:sz w:val="28"/>
                <w:szCs w:val="28"/>
              </w:rPr>
              <w:t>№</w:t>
            </w:r>
          </w:p>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6B624F">
              <w:rPr>
                <w:rFonts w:ascii="Times New Roman" w:eastAsia="Calibri" w:hAnsi="Times New Roman" w:cs="Times New Roman"/>
                <w:sz w:val="28"/>
                <w:szCs w:val="28"/>
              </w:rPr>
              <w:t>п/п</w:t>
            </w:r>
          </w:p>
        </w:tc>
        <w:tc>
          <w:tcPr>
            <w:tcW w:w="4379" w:type="dxa"/>
            <w:vMerge w:val="restart"/>
            <w:tcBorders>
              <w:top w:val="single" w:sz="4" w:space="0" w:color="auto"/>
              <w:left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6B624F">
              <w:rPr>
                <w:rFonts w:ascii="Times New Roman" w:eastAsia="Calibri" w:hAnsi="Times New Roman" w:cs="Times New Roman"/>
                <w:sz w:val="28"/>
                <w:szCs w:val="28"/>
              </w:rPr>
              <w:t>Наименование показателя</w:t>
            </w:r>
          </w:p>
        </w:tc>
        <w:tc>
          <w:tcPr>
            <w:tcW w:w="4394" w:type="dxa"/>
            <w:gridSpan w:val="3"/>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6B624F">
              <w:rPr>
                <w:rFonts w:ascii="Times New Roman" w:eastAsia="Calibri" w:hAnsi="Times New Roman" w:cs="Times New Roman"/>
                <w:sz w:val="28"/>
                <w:szCs w:val="28"/>
              </w:rPr>
              <w:t>Значение весового коэффициента</w:t>
            </w:r>
          </w:p>
        </w:tc>
      </w:tr>
      <w:tr w:rsidR="005669E3" w:rsidRPr="006B624F" w:rsidTr="00DE66B0">
        <w:tc>
          <w:tcPr>
            <w:tcW w:w="583" w:type="dxa"/>
            <w:vMerge/>
            <w:tcBorders>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p>
        </w:tc>
        <w:tc>
          <w:tcPr>
            <w:tcW w:w="4379" w:type="dxa"/>
            <w:vMerge/>
            <w:tcBorders>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6B624F">
              <w:rPr>
                <w:rFonts w:ascii="Times New Roman" w:eastAsia="Calibri" w:hAnsi="Times New Roman" w:cs="Times New Roman"/>
                <w:sz w:val="28"/>
                <w:szCs w:val="28"/>
              </w:rPr>
              <w:t>1</w:t>
            </w:r>
          </w:p>
        </w:tc>
        <w:tc>
          <w:tcPr>
            <w:tcW w:w="1417"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6B624F">
              <w:rPr>
                <w:rFonts w:ascii="Times New Roman" w:eastAsia="Calibri" w:hAnsi="Times New Roman" w:cs="Times New Roman"/>
                <w:sz w:val="28"/>
                <w:szCs w:val="28"/>
              </w:rPr>
              <w:t>2</w:t>
            </w:r>
          </w:p>
        </w:tc>
        <w:tc>
          <w:tcPr>
            <w:tcW w:w="1418"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6B624F">
              <w:rPr>
                <w:rFonts w:ascii="Times New Roman" w:eastAsia="Calibri" w:hAnsi="Times New Roman" w:cs="Times New Roman"/>
                <w:sz w:val="28"/>
                <w:szCs w:val="28"/>
              </w:rPr>
              <w:t>3</w:t>
            </w:r>
          </w:p>
        </w:tc>
      </w:tr>
      <w:tr w:rsidR="005669E3" w:rsidRPr="006B624F" w:rsidTr="00DE66B0">
        <w:tc>
          <w:tcPr>
            <w:tcW w:w="583"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6B624F">
              <w:rPr>
                <w:rFonts w:ascii="Times New Roman" w:eastAsia="Calibri" w:hAnsi="Times New Roman" w:cs="Times New Roman"/>
                <w:sz w:val="28"/>
                <w:szCs w:val="28"/>
              </w:rPr>
              <w:t>1.</w:t>
            </w:r>
          </w:p>
        </w:tc>
        <w:tc>
          <w:tcPr>
            <w:tcW w:w="4379"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rPr>
                <w:rFonts w:ascii="Times New Roman" w:eastAsia="Calibri" w:hAnsi="Times New Roman" w:cs="Times New Roman"/>
                <w:sz w:val="28"/>
                <w:szCs w:val="28"/>
              </w:rPr>
            </w:pPr>
            <w:r w:rsidRPr="006B624F">
              <w:rPr>
                <w:rFonts w:ascii="Times New Roman" w:eastAsia="Calibri" w:hAnsi="Times New Roman" w:cs="Times New Roman"/>
                <w:sz w:val="28"/>
                <w:szCs w:val="28"/>
              </w:rPr>
              <w:t xml:space="preserve">Количество семей, улучшивших жилищные условия </w:t>
            </w:r>
          </w:p>
        </w:tc>
        <w:tc>
          <w:tcPr>
            <w:tcW w:w="1559"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6B624F">
              <w:rPr>
                <w:rFonts w:ascii="Times New Roman" w:eastAsia="Calibri" w:hAnsi="Times New Roman" w:cs="Times New Roman"/>
                <w:sz w:val="28"/>
                <w:szCs w:val="28"/>
              </w:rPr>
              <w:t>0,5</w:t>
            </w:r>
          </w:p>
        </w:tc>
        <w:tc>
          <w:tcPr>
            <w:tcW w:w="1417"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6B624F">
              <w:rPr>
                <w:rFonts w:ascii="Times New Roman" w:eastAsia="Calibri" w:hAnsi="Times New Roman" w:cs="Times New Roman"/>
                <w:sz w:val="28"/>
                <w:szCs w:val="28"/>
              </w:rPr>
              <w:t>0,3</w:t>
            </w:r>
          </w:p>
        </w:tc>
        <w:tc>
          <w:tcPr>
            <w:tcW w:w="1418"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6B624F">
              <w:rPr>
                <w:rFonts w:ascii="Times New Roman" w:eastAsia="Calibri" w:hAnsi="Times New Roman" w:cs="Times New Roman"/>
                <w:sz w:val="28"/>
                <w:szCs w:val="28"/>
              </w:rPr>
              <w:t>-</w:t>
            </w:r>
          </w:p>
        </w:tc>
      </w:tr>
      <w:tr w:rsidR="005669E3" w:rsidRPr="006B624F" w:rsidTr="00DE66B0">
        <w:tc>
          <w:tcPr>
            <w:tcW w:w="583"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6B624F">
              <w:rPr>
                <w:rFonts w:ascii="Times New Roman" w:eastAsia="Calibri" w:hAnsi="Times New Roman" w:cs="Times New Roman"/>
                <w:sz w:val="28"/>
                <w:szCs w:val="28"/>
              </w:rPr>
              <w:t>2.</w:t>
            </w:r>
          </w:p>
        </w:tc>
        <w:tc>
          <w:tcPr>
            <w:tcW w:w="4379"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rPr>
                <w:rFonts w:ascii="Times New Roman" w:eastAsia="Calibri" w:hAnsi="Times New Roman" w:cs="Times New Roman"/>
                <w:sz w:val="28"/>
                <w:szCs w:val="28"/>
              </w:rPr>
            </w:pPr>
            <w:r w:rsidRPr="006B624F">
              <w:rPr>
                <w:rFonts w:ascii="Times New Roman" w:eastAsia="Calibri" w:hAnsi="Times New Roman" w:cs="Times New Roman"/>
                <w:sz w:val="28"/>
                <w:szCs w:val="28"/>
              </w:rPr>
              <w:t>Площадь жилых помещений, приобретенных (построенных) семьями</w:t>
            </w:r>
          </w:p>
        </w:tc>
        <w:tc>
          <w:tcPr>
            <w:tcW w:w="1559"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6B624F">
              <w:rPr>
                <w:rFonts w:ascii="Times New Roman" w:eastAsia="Calibri" w:hAnsi="Times New Roman" w:cs="Times New Roman"/>
                <w:sz w:val="28"/>
                <w:szCs w:val="28"/>
              </w:rPr>
              <w:t>0,5</w:t>
            </w:r>
          </w:p>
        </w:tc>
        <w:tc>
          <w:tcPr>
            <w:tcW w:w="1417"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6B624F">
              <w:rPr>
                <w:rFonts w:ascii="Times New Roman" w:eastAsia="Calibri" w:hAnsi="Times New Roman" w:cs="Times New Roman"/>
                <w:sz w:val="28"/>
                <w:szCs w:val="28"/>
              </w:rPr>
              <w:t>0,4</w:t>
            </w:r>
          </w:p>
        </w:tc>
        <w:tc>
          <w:tcPr>
            <w:tcW w:w="1418"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6B624F">
              <w:rPr>
                <w:rFonts w:ascii="Times New Roman" w:eastAsia="Calibri" w:hAnsi="Times New Roman" w:cs="Times New Roman"/>
                <w:sz w:val="28"/>
                <w:szCs w:val="28"/>
              </w:rPr>
              <w:t>-</w:t>
            </w:r>
          </w:p>
        </w:tc>
      </w:tr>
      <w:tr w:rsidR="005669E3" w:rsidRPr="006B624F" w:rsidTr="00DE66B0">
        <w:tc>
          <w:tcPr>
            <w:tcW w:w="583"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6B624F">
              <w:rPr>
                <w:rFonts w:ascii="Times New Roman" w:eastAsia="Calibri" w:hAnsi="Times New Roman" w:cs="Times New Roman"/>
                <w:sz w:val="28"/>
                <w:szCs w:val="28"/>
              </w:rPr>
              <w:t>3.</w:t>
            </w:r>
          </w:p>
        </w:tc>
        <w:tc>
          <w:tcPr>
            <w:tcW w:w="4379"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rPr>
                <w:rFonts w:ascii="Times New Roman" w:eastAsia="Calibri" w:hAnsi="Times New Roman" w:cs="Times New Roman"/>
                <w:sz w:val="28"/>
                <w:szCs w:val="28"/>
              </w:rPr>
            </w:pPr>
            <w:r w:rsidRPr="006B624F">
              <w:rPr>
                <w:rFonts w:ascii="Times New Roman" w:eastAsia="Calibri" w:hAnsi="Times New Roman" w:cs="Times New Roman"/>
                <w:sz w:val="28"/>
                <w:szCs w:val="28"/>
              </w:rPr>
              <w:t>Количество семей, получивших субсидию на возмещение части аннуитетных платежей</w:t>
            </w:r>
          </w:p>
        </w:tc>
        <w:tc>
          <w:tcPr>
            <w:tcW w:w="1559"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6B624F">
              <w:rPr>
                <w:rFonts w:ascii="Times New Roman" w:eastAsia="Calibri" w:hAnsi="Times New Roman" w:cs="Times New Roman"/>
                <w:sz w:val="28"/>
                <w:szCs w:val="28"/>
              </w:rPr>
              <w:t>-</w:t>
            </w:r>
          </w:p>
        </w:tc>
        <w:tc>
          <w:tcPr>
            <w:tcW w:w="1417"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6B624F">
              <w:rPr>
                <w:rFonts w:ascii="Times New Roman" w:eastAsia="Calibri" w:hAnsi="Times New Roman" w:cs="Times New Roman"/>
                <w:sz w:val="28"/>
                <w:szCs w:val="28"/>
              </w:rPr>
              <w:t>0,3</w:t>
            </w:r>
          </w:p>
        </w:tc>
        <w:tc>
          <w:tcPr>
            <w:tcW w:w="1418"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6B624F">
              <w:rPr>
                <w:rFonts w:ascii="Times New Roman" w:eastAsia="Calibri" w:hAnsi="Times New Roman" w:cs="Times New Roman"/>
                <w:sz w:val="28"/>
                <w:szCs w:val="28"/>
              </w:rPr>
              <w:t>1,0</w:t>
            </w:r>
          </w:p>
        </w:tc>
      </w:tr>
      <w:tr w:rsidR="005669E3" w:rsidRPr="006B624F" w:rsidTr="00DE66B0">
        <w:tc>
          <w:tcPr>
            <w:tcW w:w="4962" w:type="dxa"/>
            <w:gridSpan w:val="2"/>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rPr>
                <w:rFonts w:ascii="Times New Roman" w:eastAsia="Calibri" w:hAnsi="Times New Roman" w:cs="Times New Roman"/>
                <w:sz w:val="28"/>
                <w:szCs w:val="28"/>
              </w:rPr>
            </w:pPr>
            <w:r w:rsidRPr="006B624F">
              <w:rPr>
                <w:rFonts w:ascii="Times New Roman" w:eastAsia="Calibri" w:hAnsi="Times New Roman" w:cs="Times New Roman"/>
                <w:sz w:val="28"/>
                <w:szCs w:val="28"/>
              </w:rPr>
              <w:t>Итого</w:t>
            </w:r>
          </w:p>
        </w:tc>
        <w:tc>
          <w:tcPr>
            <w:tcW w:w="1559"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6B624F">
              <w:rPr>
                <w:rFonts w:ascii="Times New Roman" w:eastAsia="Calibri" w:hAnsi="Times New Roman" w:cs="Times New Roman"/>
                <w:sz w:val="28"/>
                <w:szCs w:val="28"/>
              </w:rPr>
              <w:t>1,0</w:t>
            </w:r>
          </w:p>
        </w:tc>
        <w:tc>
          <w:tcPr>
            <w:tcW w:w="1417"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6B624F">
              <w:rPr>
                <w:rFonts w:ascii="Times New Roman" w:eastAsia="Calibri" w:hAnsi="Times New Roman" w:cs="Times New Roman"/>
                <w:sz w:val="28"/>
                <w:szCs w:val="28"/>
              </w:rPr>
              <w:t>1,0</w:t>
            </w:r>
          </w:p>
        </w:tc>
        <w:tc>
          <w:tcPr>
            <w:tcW w:w="1418"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6B624F">
              <w:rPr>
                <w:rFonts w:ascii="Times New Roman" w:eastAsia="Calibri" w:hAnsi="Times New Roman" w:cs="Times New Roman"/>
                <w:sz w:val="28"/>
                <w:szCs w:val="28"/>
              </w:rPr>
              <w:t>1,0</w:t>
            </w:r>
          </w:p>
        </w:tc>
      </w:tr>
    </w:tbl>
    <w:p w:rsidR="005669E3" w:rsidRPr="006B624F" w:rsidRDefault="005669E3" w:rsidP="000A0DE1">
      <w:pPr>
        <w:autoSpaceDE w:val="0"/>
        <w:autoSpaceDN w:val="0"/>
        <w:adjustRightInd w:val="0"/>
        <w:spacing w:after="0" w:line="240" w:lineRule="auto"/>
        <w:contextualSpacing/>
        <w:jc w:val="both"/>
        <w:rPr>
          <w:rFonts w:ascii="Times New Roman" w:eastAsia="Calibri" w:hAnsi="Times New Roman" w:cs="Times New Roman"/>
          <w:sz w:val="28"/>
          <w:szCs w:val="28"/>
        </w:rPr>
      </w:pP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Значение весового коэффициента устанавливается равным 1 при предоставлении ОМС только субсидии на приобретение или строительство жилых помещений.</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Значение весового коэффициента устанавливается равным 2 при предоставлении ОМС субсидии на приобретение или строительство жилых помещений и субсидии на возмещение части ежемесячных аннуитетных платежей по кредиту (займу).</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Значение весового коэффициента устанавливается равным 3 при предоставлении ОМС только субсидии на возмещение части ежемесячных аннуитетных платежей по кредиту (займу).</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При значении показателя эффективности использования субсидии 95 процентов и более эффективность использования субсидии признается высокой, при значении от 90 до 95 процентов – средней, при значении менее 90 процентов – низкой.</w:t>
      </w:r>
      <w:r w:rsidRPr="006B624F">
        <w:rPr>
          <w:rFonts w:ascii="Times New Roman" w:eastAsia="Times New Roman" w:hAnsi="Times New Roman" w:cs="Times New Roman"/>
          <w:sz w:val="28"/>
          <w:szCs w:val="28"/>
        </w:rPr>
        <w:t xml:space="preserve"> </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 xml:space="preserve">10.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первой </w:t>
      </w:r>
      <w:r w:rsidRPr="006B624F">
        <w:rPr>
          <w:rFonts w:ascii="Times New Roman" w:eastAsia="Calibri" w:hAnsi="Times New Roman" w:cs="Times New Roman"/>
          <w:sz w:val="28"/>
          <w:szCs w:val="28"/>
        </w:rPr>
        <w:lastRenderedPageBreak/>
        <w:t>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департамент строительства в срок не позднее 5 дней со дня обнаружения нарушений направляет в адрес муниципального образования области уведомление о возврате субсидии с указанием суммы, подлежащей возврату, рассчитанной в соответствии с пунктом 5.1 раздела 5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 605-п.</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В срок до 01 апреля года, следующего за годом предоставления субсидии, муниципальное образование области обязано осуществить возврат субсидии в областной бюджет по платежным реквизитам, указанным в уведомлении о возврате субсидии.</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 xml:space="preserve">11. Муниципальные образования области представляют в департамент строительства: </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 xml:space="preserve">- отчеты по формам, предусмотренным соглашением, – в сроки, установленные соглашением; </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 ежемесячный отчет о реализации задачи по форме согласно приложению 11 к подпрограмме – в срок до последнего числа отчетного месяца.</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 xml:space="preserve">12. В случае нецелевого использования субсидии муниципальным образованием области к нему применяются бюджетные меры принуждения, предусмотренные </w:t>
      </w:r>
      <w:r w:rsidRPr="006B624F">
        <w:rPr>
          <w:rFonts w:ascii="Times New Roman" w:eastAsia="Times New Roman" w:hAnsi="Times New Roman" w:cs="Times New Roman"/>
          <w:sz w:val="28"/>
          <w:szCs w:val="28"/>
        </w:rPr>
        <w:t>законодательством</w:t>
      </w:r>
      <w:r w:rsidRPr="006B624F">
        <w:rPr>
          <w:rFonts w:ascii="Times New Roman" w:eastAsia="Calibri" w:hAnsi="Times New Roman" w:cs="Times New Roman"/>
          <w:sz w:val="28"/>
          <w:szCs w:val="28"/>
        </w:rPr>
        <w:t xml:space="preserve"> Российской Федерации.</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Контроль за целевым использованием субсидий осуществляется в соответствии с действующим законодательством.</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Контроль за соблюдением ОМС условий предоставления субсидии осуществляется департаментом строительства и органом исполнительной власти области, осуществляющим функции по контролю и надзору в финансово-бюджетной сфере.</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13. Распределение средств областного бюджета между муниципальными образованиями области на реализацию задачи.</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13.1. Распределение средств областного бюджета между муниципальными образованиями области на реализацию задачи утверждается законом Ярославской области об областном бюджете на очередной финансовый год и на плановый период (законом о внесении изменений в закон Ярославской области об областном бюджете на очередной финансовый год и на плановый период).</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13.2. Распределение объема финансирования должно предусматривать возможность получения ОМС не менее 1 свидетельства о праве на получение субсидии на приобретение или строительство жилых помещений (далее – свидетельство) или уведомления о предоставлении средств областного бюджета местному бюджету для выдачи гражданину субсидии на возмещение части аннуитетных платежей (далее – уведомление).</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lastRenderedPageBreak/>
        <w:t>13.3. Средства областного бюджета, предусмотренные на реализацию задачи, распределяются между муниципальными образованиями области на основании заявок и выписок из бюджетов муниципальных образований области с учетом значения коэффициента софинансирования из средств областного бюджета для каждого из муниципальных образований области (К</w:t>
      </w:r>
      <w:r w:rsidRPr="006B624F">
        <w:rPr>
          <w:rFonts w:ascii="Times New Roman" w:eastAsia="Calibri" w:hAnsi="Times New Roman" w:cs="Times New Roman"/>
          <w:sz w:val="28"/>
          <w:szCs w:val="28"/>
          <w:vertAlign w:val="subscript"/>
        </w:rPr>
        <w:t>соф.</w:t>
      </w:r>
      <w:r w:rsidRPr="006B624F">
        <w:rPr>
          <w:rFonts w:ascii="Times New Roman" w:eastAsia="Calibri" w:hAnsi="Times New Roman" w:cs="Times New Roman"/>
          <w:sz w:val="28"/>
          <w:szCs w:val="28"/>
        </w:rPr>
        <w:t>), устанавливаемого в соответствии с подпунктом 13.6 данного пункта, объема средств областного бюджета, необходимого для исполнения обязательств по свидетельствам (С</w:t>
      </w:r>
      <w:r w:rsidRPr="006B624F">
        <w:rPr>
          <w:rFonts w:ascii="Times New Roman" w:eastAsia="Calibri" w:hAnsi="Times New Roman" w:cs="Times New Roman"/>
          <w:sz w:val="28"/>
          <w:szCs w:val="28"/>
          <w:vertAlign w:val="subscript"/>
        </w:rPr>
        <w:t>3.</w:t>
      </w:r>
      <w:r w:rsidRPr="006B624F">
        <w:rPr>
          <w:rFonts w:ascii="Times New Roman" w:eastAsia="Calibri" w:hAnsi="Times New Roman" w:cs="Times New Roman"/>
          <w:sz w:val="28"/>
          <w:szCs w:val="28"/>
        </w:rPr>
        <w:t>) (и) или уведомлениям, выданным гражданам – участникам задачи в предыдущем отчетном периоде, суммы средств областного бюджета для выдачи субсидии на приобретение или строительство жилых помещений многодетным семьям (Р</w:t>
      </w:r>
      <w:r w:rsidRPr="006B624F">
        <w:rPr>
          <w:rFonts w:ascii="Times New Roman" w:eastAsia="Calibri" w:hAnsi="Times New Roman" w:cs="Times New Roman"/>
          <w:sz w:val="28"/>
          <w:szCs w:val="28"/>
          <w:vertAlign w:val="subscript"/>
        </w:rPr>
        <w:t>мн.</w:t>
      </w:r>
      <w:r w:rsidRPr="006B624F">
        <w:rPr>
          <w:rFonts w:ascii="Times New Roman" w:eastAsia="Calibri" w:hAnsi="Times New Roman" w:cs="Times New Roman"/>
          <w:sz w:val="28"/>
          <w:szCs w:val="28"/>
        </w:rPr>
        <w:t xml:space="preserve">), установленной подпунктом 14.12 пункта 14 данного Порядка. </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Средства областного бюджета (С</w:t>
      </w:r>
      <w:r w:rsidRPr="006B624F">
        <w:rPr>
          <w:rFonts w:ascii="Times New Roman" w:eastAsia="Calibri" w:hAnsi="Times New Roman" w:cs="Times New Roman"/>
          <w:sz w:val="28"/>
          <w:szCs w:val="28"/>
          <w:vertAlign w:val="subscript"/>
        </w:rPr>
        <w:t>обл</w:t>
      </w:r>
      <w:r w:rsidRPr="006B624F">
        <w:rPr>
          <w:rFonts w:ascii="Times New Roman" w:eastAsia="Calibri" w:hAnsi="Times New Roman" w:cs="Times New Roman"/>
          <w:sz w:val="28"/>
          <w:szCs w:val="28"/>
        </w:rPr>
        <w:t>) рассчитываются по формуле:</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p>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6B624F">
        <w:rPr>
          <w:rFonts w:ascii="Times New Roman" w:eastAsia="Calibri" w:hAnsi="Times New Roman" w:cs="Times New Roman"/>
          <w:sz w:val="28"/>
          <w:szCs w:val="28"/>
        </w:rPr>
        <w:t>С</w:t>
      </w:r>
      <w:r w:rsidRPr="006B624F">
        <w:rPr>
          <w:rFonts w:ascii="Times New Roman" w:eastAsia="Calibri" w:hAnsi="Times New Roman" w:cs="Times New Roman"/>
          <w:sz w:val="28"/>
          <w:szCs w:val="28"/>
          <w:vertAlign w:val="subscript"/>
        </w:rPr>
        <w:t>обл</w:t>
      </w:r>
      <w:r w:rsidRPr="006B624F">
        <w:rPr>
          <w:rFonts w:ascii="Times New Roman" w:eastAsia="Calibri" w:hAnsi="Times New Roman" w:cs="Times New Roman"/>
          <w:sz w:val="28"/>
          <w:szCs w:val="28"/>
        </w:rPr>
        <w:t xml:space="preserve"> = С</w:t>
      </w:r>
      <w:r w:rsidRPr="006B624F">
        <w:rPr>
          <w:rFonts w:ascii="Times New Roman" w:eastAsia="Calibri" w:hAnsi="Times New Roman" w:cs="Times New Roman"/>
          <w:sz w:val="28"/>
          <w:szCs w:val="28"/>
          <w:vertAlign w:val="subscript"/>
          <w:lang w:val="en-US"/>
        </w:rPr>
        <w:t>i</w:t>
      </w:r>
      <w:r w:rsidRPr="006B624F">
        <w:rPr>
          <w:rFonts w:ascii="Times New Roman" w:eastAsia="Calibri" w:hAnsi="Times New Roman" w:cs="Times New Roman"/>
          <w:sz w:val="28"/>
          <w:szCs w:val="28"/>
          <w:vertAlign w:val="subscript"/>
        </w:rPr>
        <w:t>мо</w:t>
      </w:r>
      <w:r w:rsidRPr="006B624F">
        <w:rPr>
          <w:rFonts w:ascii="Times New Roman" w:eastAsia="Calibri" w:hAnsi="Times New Roman" w:cs="Times New Roman"/>
          <w:sz w:val="28"/>
          <w:szCs w:val="28"/>
        </w:rPr>
        <w:t xml:space="preserve"> × К</w:t>
      </w:r>
      <w:r w:rsidRPr="006B624F">
        <w:rPr>
          <w:rFonts w:ascii="Times New Roman" w:eastAsia="Calibri" w:hAnsi="Times New Roman" w:cs="Times New Roman"/>
          <w:sz w:val="28"/>
          <w:szCs w:val="28"/>
          <w:vertAlign w:val="subscript"/>
          <w:lang w:val="en-US"/>
        </w:rPr>
        <w:t>i</w:t>
      </w:r>
      <w:r w:rsidRPr="006B624F">
        <w:rPr>
          <w:rFonts w:ascii="Times New Roman" w:eastAsia="Calibri" w:hAnsi="Times New Roman" w:cs="Times New Roman"/>
          <w:sz w:val="28"/>
          <w:szCs w:val="28"/>
          <w:vertAlign w:val="subscript"/>
        </w:rPr>
        <w:t>соф</w:t>
      </w:r>
      <w:r w:rsidRPr="006B624F">
        <w:rPr>
          <w:rFonts w:ascii="Times New Roman" w:eastAsia="Calibri" w:hAnsi="Times New Roman" w:cs="Times New Roman"/>
          <w:sz w:val="28"/>
          <w:szCs w:val="28"/>
        </w:rPr>
        <w:t>/(1 - К</w:t>
      </w:r>
      <w:r w:rsidRPr="006B624F">
        <w:rPr>
          <w:rFonts w:ascii="Times New Roman" w:eastAsia="Calibri" w:hAnsi="Times New Roman" w:cs="Times New Roman"/>
          <w:sz w:val="28"/>
          <w:szCs w:val="28"/>
          <w:vertAlign w:val="subscript"/>
          <w:lang w:val="en-US"/>
        </w:rPr>
        <w:t>i</w:t>
      </w:r>
      <w:r w:rsidRPr="006B624F">
        <w:rPr>
          <w:rFonts w:ascii="Times New Roman" w:eastAsia="Calibri" w:hAnsi="Times New Roman" w:cs="Times New Roman"/>
          <w:sz w:val="28"/>
          <w:szCs w:val="28"/>
          <w:vertAlign w:val="subscript"/>
        </w:rPr>
        <w:t>соф</w:t>
      </w:r>
      <w:r w:rsidRPr="006B624F">
        <w:rPr>
          <w:rFonts w:ascii="Times New Roman" w:eastAsia="Calibri" w:hAnsi="Times New Roman" w:cs="Times New Roman"/>
          <w:sz w:val="28"/>
          <w:szCs w:val="28"/>
        </w:rPr>
        <w:t>) + Р</w:t>
      </w:r>
      <w:r w:rsidRPr="006B624F">
        <w:rPr>
          <w:rFonts w:ascii="Times New Roman" w:eastAsia="Calibri" w:hAnsi="Times New Roman" w:cs="Times New Roman"/>
          <w:sz w:val="28"/>
          <w:szCs w:val="28"/>
          <w:vertAlign w:val="subscript"/>
          <w:lang w:val="en-US"/>
        </w:rPr>
        <w:t>i</w:t>
      </w:r>
      <w:r w:rsidRPr="006B624F">
        <w:rPr>
          <w:rFonts w:ascii="Times New Roman" w:eastAsia="Calibri" w:hAnsi="Times New Roman" w:cs="Times New Roman"/>
          <w:sz w:val="28"/>
          <w:szCs w:val="28"/>
          <w:vertAlign w:val="subscript"/>
        </w:rPr>
        <w:t>мн</w:t>
      </w:r>
      <w:r w:rsidRPr="006B624F">
        <w:rPr>
          <w:rFonts w:ascii="Times New Roman" w:eastAsia="Calibri" w:hAnsi="Times New Roman" w:cs="Times New Roman"/>
          <w:sz w:val="28"/>
          <w:szCs w:val="28"/>
        </w:rPr>
        <w:t xml:space="preserve"> + С</w:t>
      </w:r>
      <w:r w:rsidRPr="006B624F">
        <w:rPr>
          <w:rFonts w:ascii="Times New Roman" w:eastAsia="Calibri" w:hAnsi="Times New Roman" w:cs="Times New Roman"/>
          <w:sz w:val="28"/>
          <w:szCs w:val="28"/>
          <w:vertAlign w:val="subscript"/>
          <w:lang w:val="en-US"/>
        </w:rPr>
        <w:t>i</w:t>
      </w:r>
      <w:r w:rsidRPr="006B624F">
        <w:rPr>
          <w:rFonts w:ascii="Times New Roman" w:eastAsia="Calibri" w:hAnsi="Times New Roman" w:cs="Times New Roman"/>
          <w:sz w:val="28"/>
          <w:szCs w:val="28"/>
          <w:vertAlign w:val="subscript"/>
        </w:rPr>
        <w:t>з,</w:t>
      </w:r>
    </w:p>
    <w:p w:rsidR="005669E3" w:rsidRPr="006B624F" w:rsidRDefault="005669E3" w:rsidP="000A0DE1">
      <w:pPr>
        <w:autoSpaceDE w:val="0"/>
        <w:autoSpaceDN w:val="0"/>
        <w:adjustRightInd w:val="0"/>
        <w:spacing w:after="0" w:line="240" w:lineRule="auto"/>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где:</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С</w:t>
      </w:r>
      <w:r w:rsidRPr="006B624F">
        <w:rPr>
          <w:rFonts w:ascii="Times New Roman" w:eastAsia="Calibri" w:hAnsi="Times New Roman" w:cs="Times New Roman"/>
          <w:sz w:val="28"/>
          <w:szCs w:val="28"/>
          <w:vertAlign w:val="subscript"/>
          <w:lang w:val="en-US"/>
        </w:rPr>
        <w:t>i</w:t>
      </w:r>
      <w:r w:rsidRPr="006B624F">
        <w:rPr>
          <w:rFonts w:ascii="Times New Roman" w:eastAsia="Calibri" w:hAnsi="Times New Roman" w:cs="Times New Roman"/>
          <w:sz w:val="28"/>
          <w:szCs w:val="28"/>
          <w:vertAlign w:val="subscript"/>
        </w:rPr>
        <w:t>мо</w:t>
      </w:r>
      <w:r w:rsidRPr="006B624F">
        <w:rPr>
          <w:rFonts w:ascii="Times New Roman" w:eastAsia="Calibri" w:hAnsi="Times New Roman" w:cs="Times New Roman"/>
          <w:sz w:val="28"/>
          <w:szCs w:val="28"/>
        </w:rPr>
        <w:t xml:space="preserve"> – сумма средств бюджета муниципального образования области, предусмотренная на софинансирование субсидии;</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К</w:t>
      </w:r>
      <w:r w:rsidRPr="006B624F">
        <w:rPr>
          <w:rFonts w:ascii="Times New Roman" w:eastAsia="Calibri" w:hAnsi="Times New Roman" w:cs="Times New Roman"/>
          <w:sz w:val="28"/>
          <w:szCs w:val="28"/>
          <w:vertAlign w:val="subscript"/>
          <w:lang w:val="en-US"/>
        </w:rPr>
        <w:t>i</w:t>
      </w:r>
      <w:r w:rsidRPr="006B624F">
        <w:rPr>
          <w:rFonts w:ascii="Times New Roman" w:eastAsia="Calibri" w:hAnsi="Times New Roman" w:cs="Times New Roman"/>
          <w:sz w:val="28"/>
          <w:szCs w:val="28"/>
          <w:vertAlign w:val="subscript"/>
        </w:rPr>
        <w:t>соф</w:t>
      </w:r>
      <w:r w:rsidRPr="006B624F">
        <w:rPr>
          <w:rFonts w:ascii="Times New Roman" w:eastAsia="Calibri" w:hAnsi="Times New Roman" w:cs="Times New Roman"/>
          <w:sz w:val="28"/>
          <w:szCs w:val="28"/>
        </w:rPr>
        <w:t xml:space="preserve"> – коэффициент софинансирования из средств областного бюджета;</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vertAlign w:val="subscript"/>
        </w:rPr>
      </w:pPr>
      <w:r w:rsidRPr="006B624F">
        <w:rPr>
          <w:rFonts w:ascii="Times New Roman" w:eastAsia="Calibri" w:hAnsi="Times New Roman" w:cs="Times New Roman"/>
          <w:sz w:val="28"/>
          <w:szCs w:val="28"/>
        </w:rPr>
        <w:t>Р</w:t>
      </w:r>
      <w:r w:rsidRPr="006B624F">
        <w:rPr>
          <w:rFonts w:ascii="Times New Roman" w:eastAsia="Calibri" w:hAnsi="Times New Roman" w:cs="Times New Roman"/>
          <w:sz w:val="28"/>
          <w:szCs w:val="28"/>
          <w:vertAlign w:val="subscript"/>
          <w:lang w:val="en-US"/>
        </w:rPr>
        <w:t>i</w:t>
      </w:r>
      <w:r w:rsidRPr="006B624F">
        <w:rPr>
          <w:rFonts w:ascii="Times New Roman" w:eastAsia="Calibri" w:hAnsi="Times New Roman" w:cs="Times New Roman"/>
          <w:sz w:val="28"/>
          <w:szCs w:val="28"/>
          <w:vertAlign w:val="subscript"/>
        </w:rPr>
        <w:t>мн</w:t>
      </w:r>
      <w:r w:rsidRPr="006B624F">
        <w:rPr>
          <w:rFonts w:ascii="Times New Roman" w:eastAsia="Calibri" w:hAnsi="Times New Roman" w:cs="Times New Roman"/>
          <w:sz w:val="28"/>
          <w:szCs w:val="28"/>
        </w:rPr>
        <w:t xml:space="preserve"> – сумма средств областного бюджета для выдачи субсидии на приобретение или строительство жилых помещений многодетным семьям, установленная подпунктом 14.12 пункта 14 данного Порядка;</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С</w:t>
      </w:r>
      <w:r w:rsidRPr="006B624F">
        <w:rPr>
          <w:rFonts w:ascii="Times New Roman" w:eastAsia="Calibri" w:hAnsi="Times New Roman" w:cs="Times New Roman"/>
          <w:sz w:val="28"/>
          <w:szCs w:val="28"/>
          <w:vertAlign w:val="subscript"/>
          <w:lang w:val="en-US"/>
        </w:rPr>
        <w:t>i</w:t>
      </w:r>
      <w:r w:rsidRPr="006B624F">
        <w:rPr>
          <w:rFonts w:ascii="Times New Roman" w:eastAsia="Calibri" w:hAnsi="Times New Roman" w:cs="Times New Roman"/>
          <w:sz w:val="28"/>
          <w:szCs w:val="28"/>
          <w:vertAlign w:val="subscript"/>
        </w:rPr>
        <w:t>з</w:t>
      </w:r>
      <w:r w:rsidRPr="006B624F">
        <w:rPr>
          <w:rFonts w:ascii="Times New Roman" w:eastAsia="Calibri" w:hAnsi="Times New Roman" w:cs="Times New Roman"/>
          <w:sz w:val="28"/>
          <w:szCs w:val="28"/>
        </w:rPr>
        <w:t xml:space="preserve"> – объем средств областного бюджета, необходимый для исполнения обязательств по свидетельствам и (или) уведомлениям, выданным гражданам – участникам задачи в предыдущем отчетном периоде.</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13.4. В случае если объем средств областного бюджета, предусмотренный на реализацию задачи, меньше суммы потребности муниципальных образований области, то департамент строительства применяет поправочный коэффициент (К</w:t>
      </w:r>
      <w:r w:rsidRPr="006B624F">
        <w:rPr>
          <w:rFonts w:ascii="Times New Roman" w:eastAsia="Calibri" w:hAnsi="Times New Roman" w:cs="Times New Roman"/>
          <w:sz w:val="28"/>
          <w:szCs w:val="28"/>
          <w:vertAlign w:val="subscript"/>
        </w:rPr>
        <w:t>1</w:t>
      </w:r>
      <w:r w:rsidRPr="006B624F">
        <w:rPr>
          <w:rFonts w:ascii="Times New Roman" w:eastAsia="Calibri" w:hAnsi="Times New Roman" w:cs="Times New Roman"/>
          <w:sz w:val="28"/>
          <w:szCs w:val="28"/>
        </w:rPr>
        <w:t>), рассчитанный как отношение объема бюджетных ассигнований к общей сумме потребностей муниципальных образований области, и коэффициент, определяемый на основе анализа показателей результата использования субсидии (К</w:t>
      </w:r>
      <w:r w:rsidRPr="006B624F">
        <w:rPr>
          <w:rFonts w:ascii="Times New Roman" w:eastAsia="Calibri" w:hAnsi="Times New Roman" w:cs="Times New Roman"/>
          <w:sz w:val="28"/>
          <w:szCs w:val="28"/>
          <w:vertAlign w:val="subscript"/>
        </w:rPr>
        <w:t>2</w:t>
      </w:r>
      <w:r w:rsidRPr="006B624F">
        <w:rPr>
          <w:rFonts w:ascii="Times New Roman" w:eastAsia="Calibri" w:hAnsi="Times New Roman" w:cs="Times New Roman"/>
          <w:sz w:val="28"/>
          <w:szCs w:val="28"/>
        </w:rPr>
        <w:t xml:space="preserve">), указанных в </w:t>
      </w:r>
      <w:hyperlink w:anchor="Par603" w:history="1">
        <w:r w:rsidRPr="006B624F">
          <w:rPr>
            <w:rFonts w:ascii="Times New Roman" w:eastAsia="Calibri" w:hAnsi="Times New Roman" w:cs="Times New Roman"/>
            <w:sz w:val="28"/>
            <w:szCs w:val="28"/>
          </w:rPr>
          <w:t xml:space="preserve">пункте </w:t>
        </w:r>
      </w:hyperlink>
      <w:r w:rsidRPr="006B624F">
        <w:rPr>
          <w:rFonts w:ascii="Times New Roman" w:eastAsia="Calibri" w:hAnsi="Times New Roman" w:cs="Times New Roman"/>
          <w:sz w:val="28"/>
          <w:szCs w:val="28"/>
        </w:rPr>
        <w:t>7 данного Порядка, за предшествующий год, за исключением объема средств областного бюджета, необходимого для исполнения обязательств по свидетельствам и (или) уведомлениям, выданным гражданам – участникам задачи в предыдущем отчетном периоде (С</w:t>
      </w:r>
      <w:r w:rsidRPr="006B624F">
        <w:rPr>
          <w:rFonts w:ascii="Times New Roman" w:eastAsia="Calibri" w:hAnsi="Times New Roman" w:cs="Times New Roman"/>
          <w:sz w:val="28"/>
          <w:szCs w:val="28"/>
          <w:vertAlign w:val="subscript"/>
        </w:rPr>
        <w:t>з</w:t>
      </w:r>
      <w:r w:rsidRPr="006B624F">
        <w:rPr>
          <w:rFonts w:ascii="Times New Roman" w:eastAsia="Calibri" w:hAnsi="Times New Roman" w:cs="Times New Roman"/>
          <w:sz w:val="28"/>
          <w:szCs w:val="28"/>
        </w:rPr>
        <w:t>), суммы средств областного бюджета, предусмотренной на софинансирование субсидий на возмещение части ежемесячных аннуитетных платежей (С</w:t>
      </w:r>
      <w:r w:rsidRPr="006B624F">
        <w:rPr>
          <w:rFonts w:ascii="Times New Roman" w:eastAsia="Calibri" w:hAnsi="Times New Roman" w:cs="Times New Roman"/>
          <w:sz w:val="28"/>
          <w:szCs w:val="28"/>
          <w:vertAlign w:val="subscript"/>
        </w:rPr>
        <w:t>об2</w:t>
      </w:r>
      <w:r w:rsidRPr="006B624F">
        <w:rPr>
          <w:rFonts w:ascii="Times New Roman" w:eastAsia="Calibri" w:hAnsi="Times New Roman" w:cs="Times New Roman"/>
          <w:sz w:val="28"/>
          <w:szCs w:val="28"/>
        </w:rPr>
        <w:t>) и (или) суммы средств областного бюджета области, предусмотренной на софинансирование субсидий на приобретение или строительство жилых помещений для одного гражданина (С</w:t>
      </w:r>
      <w:r w:rsidRPr="006B624F">
        <w:rPr>
          <w:rFonts w:ascii="Times New Roman" w:eastAsia="Calibri" w:hAnsi="Times New Roman" w:cs="Times New Roman"/>
          <w:sz w:val="28"/>
          <w:szCs w:val="28"/>
          <w:vertAlign w:val="subscript"/>
        </w:rPr>
        <w:t>об3</w:t>
      </w:r>
      <w:r w:rsidRPr="006B624F">
        <w:rPr>
          <w:rFonts w:ascii="Times New Roman" w:eastAsia="Calibri" w:hAnsi="Times New Roman" w:cs="Times New Roman"/>
          <w:sz w:val="28"/>
          <w:szCs w:val="28"/>
        </w:rPr>
        <w:t>).</w:t>
      </w:r>
      <w:r w:rsidRPr="006B624F">
        <w:rPr>
          <w:rFonts w:ascii="Times New Roman" w:eastAsia="Times New Roman" w:hAnsi="Times New Roman" w:cs="Times New Roman"/>
          <w:sz w:val="28"/>
          <w:szCs w:val="28"/>
        </w:rPr>
        <w:t xml:space="preserve"> </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Средства областного бюджета (С</w:t>
      </w:r>
      <w:r w:rsidRPr="006B624F">
        <w:rPr>
          <w:rFonts w:ascii="Times New Roman" w:eastAsia="Calibri" w:hAnsi="Times New Roman" w:cs="Times New Roman"/>
          <w:sz w:val="28"/>
          <w:szCs w:val="28"/>
          <w:vertAlign w:val="subscript"/>
        </w:rPr>
        <w:t>обл</w:t>
      </w:r>
      <w:r w:rsidRPr="006B624F">
        <w:rPr>
          <w:rFonts w:ascii="Times New Roman" w:eastAsia="Calibri" w:hAnsi="Times New Roman" w:cs="Times New Roman"/>
          <w:sz w:val="28"/>
          <w:szCs w:val="28"/>
        </w:rPr>
        <w:t>) рассчитываются по формуле:</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p>
    <w:p w:rsidR="005669E3" w:rsidRPr="006B624F" w:rsidRDefault="005669E3" w:rsidP="000A0DE1">
      <w:pPr>
        <w:autoSpaceDE w:val="0"/>
        <w:autoSpaceDN w:val="0"/>
        <w:adjustRightInd w:val="0"/>
        <w:spacing w:after="0" w:line="240" w:lineRule="auto"/>
        <w:ind w:firstLine="709"/>
        <w:contextualSpacing/>
        <w:jc w:val="center"/>
        <w:rPr>
          <w:rFonts w:ascii="Times New Roman" w:eastAsia="Calibri" w:hAnsi="Times New Roman" w:cs="Times New Roman"/>
          <w:sz w:val="28"/>
          <w:szCs w:val="28"/>
        </w:rPr>
      </w:pPr>
      <w:r w:rsidRPr="006B624F">
        <w:rPr>
          <w:rFonts w:ascii="Times New Roman" w:eastAsia="Calibri" w:hAnsi="Times New Roman" w:cs="Times New Roman"/>
          <w:sz w:val="28"/>
          <w:szCs w:val="28"/>
        </w:rPr>
        <w:t>С</w:t>
      </w:r>
      <w:r w:rsidRPr="006B624F">
        <w:rPr>
          <w:rFonts w:ascii="Times New Roman" w:eastAsia="Calibri" w:hAnsi="Times New Roman" w:cs="Times New Roman"/>
          <w:sz w:val="28"/>
          <w:szCs w:val="28"/>
          <w:vertAlign w:val="subscript"/>
        </w:rPr>
        <w:t>обл</w:t>
      </w:r>
      <w:r w:rsidRPr="006B624F">
        <w:rPr>
          <w:rFonts w:ascii="Times New Roman" w:eastAsia="Calibri" w:hAnsi="Times New Roman" w:cs="Times New Roman"/>
          <w:sz w:val="28"/>
          <w:szCs w:val="28"/>
        </w:rPr>
        <w:t xml:space="preserve"> = К</w:t>
      </w:r>
      <w:r w:rsidRPr="006B624F">
        <w:rPr>
          <w:rFonts w:ascii="Times New Roman" w:eastAsia="Calibri" w:hAnsi="Times New Roman" w:cs="Times New Roman"/>
          <w:sz w:val="28"/>
          <w:szCs w:val="28"/>
          <w:vertAlign w:val="subscript"/>
        </w:rPr>
        <w:t xml:space="preserve">1 </w:t>
      </w:r>
      <w:r w:rsidRPr="006B624F">
        <w:rPr>
          <w:rFonts w:ascii="Times New Roman" w:eastAsia="Calibri" w:hAnsi="Times New Roman" w:cs="Times New Roman"/>
          <w:sz w:val="28"/>
          <w:szCs w:val="28"/>
        </w:rPr>
        <w:t>× К</w:t>
      </w:r>
      <w:r w:rsidRPr="006B624F">
        <w:rPr>
          <w:rFonts w:ascii="Times New Roman" w:eastAsia="Calibri" w:hAnsi="Times New Roman" w:cs="Times New Roman"/>
          <w:sz w:val="28"/>
          <w:szCs w:val="28"/>
          <w:vertAlign w:val="subscript"/>
        </w:rPr>
        <w:t xml:space="preserve">2 </w:t>
      </w:r>
      <w:r w:rsidRPr="006B624F">
        <w:rPr>
          <w:rFonts w:ascii="Times New Roman" w:eastAsia="Calibri" w:hAnsi="Times New Roman" w:cs="Times New Roman"/>
          <w:sz w:val="28"/>
          <w:szCs w:val="28"/>
        </w:rPr>
        <w:t>× (С</w:t>
      </w:r>
      <w:r w:rsidRPr="006B624F">
        <w:rPr>
          <w:rFonts w:ascii="Times New Roman" w:eastAsia="Calibri" w:hAnsi="Times New Roman" w:cs="Times New Roman"/>
          <w:sz w:val="28"/>
          <w:szCs w:val="28"/>
          <w:vertAlign w:val="subscript"/>
        </w:rPr>
        <w:t>об</w:t>
      </w:r>
      <w:r w:rsidRPr="006B624F">
        <w:rPr>
          <w:rFonts w:ascii="Times New Roman" w:eastAsia="Calibri" w:hAnsi="Times New Roman" w:cs="Times New Roman"/>
          <w:sz w:val="28"/>
          <w:szCs w:val="28"/>
        </w:rPr>
        <w:t>- С</w:t>
      </w:r>
      <w:r w:rsidRPr="006B624F">
        <w:rPr>
          <w:rFonts w:ascii="Times New Roman" w:eastAsia="Calibri" w:hAnsi="Times New Roman" w:cs="Times New Roman"/>
          <w:sz w:val="28"/>
          <w:szCs w:val="28"/>
          <w:vertAlign w:val="subscript"/>
        </w:rPr>
        <w:t>з</w:t>
      </w:r>
      <w:r w:rsidRPr="006B624F">
        <w:rPr>
          <w:rFonts w:ascii="Times New Roman" w:eastAsia="Calibri" w:hAnsi="Times New Roman" w:cs="Times New Roman"/>
          <w:sz w:val="28"/>
          <w:szCs w:val="28"/>
        </w:rPr>
        <w:t>- С</w:t>
      </w:r>
      <w:r w:rsidRPr="006B624F">
        <w:rPr>
          <w:rFonts w:ascii="Times New Roman" w:eastAsia="Calibri" w:hAnsi="Times New Roman" w:cs="Times New Roman"/>
          <w:sz w:val="28"/>
          <w:szCs w:val="28"/>
          <w:vertAlign w:val="subscript"/>
        </w:rPr>
        <w:t>об2</w:t>
      </w:r>
      <w:r w:rsidRPr="006B624F">
        <w:rPr>
          <w:rFonts w:ascii="Times New Roman" w:eastAsia="Calibri" w:hAnsi="Times New Roman" w:cs="Times New Roman"/>
          <w:sz w:val="28"/>
          <w:szCs w:val="28"/>
        </w:rPr>
        <w:t>- С</w:t>
      </w:r>
      <w:r w:rsidRPr="006B624F">
        <w:rPr>
          <w:rFonts w:ascii="Times New Roman" w:eastAsia="Calibri" w:hAnsi="Times New Roman" w:cs="Times New Roman"/>
          <w:sz w:val="28"/>
          <w:szCs w:val="28"/>
          <w:vertAlign w:val="subscript"/>
        </w:rPr>
        <w:t>об3</w:t>
      </w:r>
      <w:r w:rsidRPr="006B624F">
        <w:rPr>
          <w:rFonts w:ascii="Times New Roman" w:eastAsia="Calibri" w:hAnsi="Times New Roman" w:cs="Times New Roman"/>
          <w:sz w:val="28"/>
          <w:szCs w:val="28"/>
        </w:rPr>
        <w:t>),</w:t>
      </w:r>
    </w:p>
    <w:p w:rsidR="005669E3" w:rsidRPr="006B624F" w:rsidRDefault="005669E3" w:rsidP="000A0DE1">
      <w:pPr>
        <w:autoSpaceDE w:val="0"/>
        <w:autoSpaceDN w:val="0"/>
        <w:adjustRightInd w:val="0"/>
        <w:spacing w:after="0" w:line="240" w:lineRule="auto"/>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lastRenderedPageBreak/>
        <w:t>где:</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К</w:t>
      </w:r>
      <w:r w:rsidRPr="006B624F">
        <w:rPr>
          <w:rFonts w:ascii="Times New Roman" w:eastAsia="Calibri" w:hAnsi="Times New Roman" w:cs="Times New Roman"/>
          <w:sz w:val="28"/>
          <w:szCs w:val="28"/>
          <w:vertAlign w:val="subscript"/>
        </w:rPr>
        <w:t>1</w:t>
      </w:r>
      <w:r w:rsidRPr="006B624F">
        <w:rPr>
          <w:rFonts w:ascii="Times New Roman" w:eastAsia="Calibri" w:hAnsi="Times New Roman" w:cs="Times New Roman"/>
          <w:sz w:val="28"/>
          <w:szCs w:val="28"/>
        </w:rPr>
        <w:t xml:space="preserve"> – поправочный коэффициент, рассчитанный как отношение объема бюджетных ассигнований к общей сумме потребностей муниципальных образований области;</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К</w:t>
      </w:r>
      <w:r w:rsidRPr="006B624F">
        <w:rPr>
          <w:rFonts w:ascii="Times New Roman" w:eastAsia="Calibri" w:hAnsi="Times New Roman" w:cs="Times New Roman"/>
          <w:sz w:val="28"/>
          <w:szCs w:val="28"/>
          <w:vertAlign w:val="subscript"/>
        </w:rPr>
        <w:t>2</w:t>
      </w:r>
      <w:r w:rsidRPr="006B624F">
        <w:rPr>
          <w:rFonts w:ascii="Times New Roman" w:eastAsia="Calibri" w:hAnsi="Times New Roman" w:cs="Times New Roman"/>
          <w:sz w:val="28"/>
          <w:szCs w:val="28"/>
        </w:rPr>
        <w:t xml:space="preserve"> – коэффициент, определяемый на основе анализа показателей результата использования субсидии, указанных в </w:t>
      </w:r>
      <w:hyperlink w:anchor="Par603" w:history="1">
        <w:r w:rsidRPr="006B624F">
          <w:rPr>
            <w:rFonts w:ascii="Times New Roman" w:eastAsia="Calibri" w:hAnsi="Times New Roman" w:cs="Times New Roman"/>
            <w:sz w:val="28"/>
            <w:szCs w:val="28"/>
          </w:rPr>
          <w:t xml:space="preserve">пункте </w:t>
        </w:r>
      </w:hyperlink>
      <w:r w:rsidRPr="006B624F">
        <w:rPr>
          <w:rFonts w:ascii="Times New Roman" w:eastAsia="Calibri" w:hAnsi="Times New Roman" w:cs="Times New Roman"/>
          <w:sz w:val="28"/>
          <w:szCs w:val="28"/>
        </w:rPr>
        <w:t>7 данного Порядка, за предшествующий год. Коэффициент в зависимости от степени достижения результата использования субсидии, порядок расчета которой приведен в пункте 8 данного Порядка, считается равным:</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- 1 – при степени достижения результата использования субсидии от 0,6 до 1;</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- 0,5 – при степени достижения результата использования субсидии от 0,3 до 0,6 ;</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- 0,2 – при степени достижения результата использования субсидии от 0 до 0,3.</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С</w:t>
      </w:r>
      <w:r w:rsidRPr="006B624F">
        <w:rPr>
          <w:rFonts w:ascii="Times New Roman" w:eastAsia="Calibri" w:hAnsi="Times New Roman" w:cs="Times New Roman"/>
          <w:sz w:val="28"/>
          <w:szCs w:val="28"/>
          <w:vertAlign w:val="subscript"/>
        </w:rPr>
        <w:t>об</w:t>
      </w:r>
      <w:r w:rsidRPr="006B624F">
        <w:rPr>
          <w:rFonts w:ascii="Times New Roman" w:eastAsia="Calibri" w:hAnsi="Times New Roman" w:cs="Times New Roman"/>
          <w:sz w:val="28"/>
          <w:szCs w:val="28"/>
        </w:rPr>
        <w:t xml:space="preserve"> – сумма средств областного бюджета по данным муниципального образования области (заявки), предусмотренная на софинансирование субсидии;</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С</w:t>
      </w:r>
      <w:r w:rsidRPr="006B624F">
        <w:rPr>
          <w:rFonts w:ascii="Times New Roman" w:eastAsia="Calibri" w:hAnsi="Times New Roman" w:cs="Times New Roman"/>
          <w:sz w:val="28"/>
          <w:szCs w:val="28"/>
          <w:vertAlign w:val="subscript"/>
        </w:rPr>
        <w:t xml:space="preserve">з </w:t>
      </w:r>
      <w:r w:rsidRPr="006B624F">
        <w:rPr>
          <w:rFonts w:ascii="Times New Roman" w:eastAsia="Calibri" w:hAnsi="Times New Roman" w:cs="Times New Roman"/>
          <w:sz w:val="28"/>
          <w:szCs w:val="28"/>
        </w:rPr>
        <w:t>– объем средств областного бюджета, необходимый для исполнения обязательств по свидетельствам и (или) уведомлениям, выданным гражданам – участникам задачи в предыдущем отчетном периоде;</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С</w:t>
      </w:r>
      <w:r w:rsidRPr="006B624F">
        <w:rPr>
          <w:rFonts w:ascii="Times New Roman" w:eastAsia="Calibri" w:hAnsi="Times New Roman" w:cs="Times New Roman"/>
          <w:sz w:val="28"/>
          <w:szCs w:val="28"/>
          <w:vertAlign w:val="subscript"/>
        </w:rPr>
        <w:t>об2</w:t>
      </w:r>
      <w:r w:rsidRPr="006B624F">
        <w:rPr>
          <w:rFonts w:ascii="Times New Roman" w:eastAsia="Calibri" w:hAnsi="Times New Roman" w:cs="Times New Roman"/>
          <w:sz w:val="28"/>
          <w:szCs w:val="28"/>
        </w:rPr>
        <w:t xml:space="preserve"> – сумма средств областного бюджета по данным муниципального образования области (заявки), предусмотренная на софинансирование субсидий на возмещение части ежемесячных аннуитетных платежей; </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С</w:t>
      </w:r>
      <w:r w:rsidRPr="006B624F">
        <w:rPr>
          <w:rFonts w:ascii="Times New Roman" w:eastAsia="Calibri" w:hAnsi="Times New Roman" w:cs="Times New Roman"/>
          <w:sz w:val="28"/>
          <w:szCs w:val="28"/>
          <w:vertAlign w:val="subscript"/>
        </w:rPr>
        <w:t>об3</w:t>
      </w:r>
      <w:r w:rsidRPr="006B624F">
        <w:rPr>
          <w:rFonts w:ascii="Times New Roman" w:eastAsia="Calibri" w:hAnsi="Times New Roman" w:cs="Times New Roman"/>
          <w:sz w:val="28"/>
          <w:szCs w:val="28"/>
        </w:rPr>
        <w:t xml:space="preserve"> – сумма средств областного бюджета по данным муниципального образования области (заявки), предусмотренная на софинансирование субсидий на приобретение или строительство жилых помещений для одного гражданина.</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13.5. В случае если средства областного бюджета не перечислены в полном объеме в бюджет соответствующего муниципального образования области согласно свидетельствам, выданным гражданам ОМС в отчетном финансовом году, необходимый объем средств областного бюджета перечисляется муниципальному образованию области в пределах ассигнований областного бюджета, предусмотренных на реализацию задачи в текущем финансовом году.</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В случае если средства областного бюджета не перечислены в полном объеме в бюджет соответствующего муниципального образования области согласно уведомлениям, выданным муниципальным образованиям области в отчетном финансовом году, необходимый объем средств областного бюджета перечисляется муниципальному образованию области в пределах ассигнований областного бюджета, предусмотренных на реализацию задачи в текущем финансовом году.</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 xml:space="preserve">13.6. При определении значения коэффициента софинансирования из средств областного бюджета для ОМС департамент строительства </w:t>
      </w:r>
      <w:r w:rsidRPr="006B624F">
        <w:rPr>
          <w:rFonts w:ascii="Times New Roman" w:eastAsia="Calibri" w:hAnsi="Times New Roman" w:cs="Times New Roman"/>
          <w:sz w:val="28"/>
          <w:szCs w:val="28"/>
        </w:rPr>
        <w:lastRenderedPageBreak/>
        <w:t>использует данные департамента финансов об исполнении расходов местных бюджетов на указанные цели за предыдущий период.</w:t>
      </w:r>
    </w:p>
    <w:p w:rsidR="005669E3" w:rsidRPr="006B624F" w:rsidRDefault="005669E3" w:rsidP="000A0DE1">
      <w:pPr>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Значения коэффициента софинансирования из средств областного бюджета для ОМС рассчитываются для каждого муниципального образования области дифференцированно в зависимости от уровня обеспеченности бюджетов муниципальных образований области собственными доходами, определяемого как соотношение суммы дотаций из других бюджетов бюджетной системы Российской Федерации и (или) налоговых доходов по дополнительным нормативам отчислений и суммы всех доходов местного бюджета, и устанавливаются на 2020 год следующие:</w:t>
      </w:r>
    </w:p>
    <w:p w:rsidR="005669E3" w:rsidRPr="006B624F" w:rsidRDefault="005669E3" w:rsidP="000A0DE1">
      <w:pPr>
        <w:spacing w:after="0" w:line="240" w:lineRule="auto"/>
        <w:ind w:firstLine="709"/>
        <w:contextualSpacing/>
        <w:jc w:val="both"/>
        <w:rPr>
          <w:rFonts w:ascii="Times New Roman" w:eastAsia="Calibri" w:hAnsi="Times New Roman" w:cs="Times New Roman"/>
          <w:sz w:val="28"/>
          <w:szCs w:val="28"/>
        </w:rPr>
      </w:pPr>
    </w:p>
    <w:tbl>
      <w:tblPr>
        <w:tblW w:w="9356" w:type="dxa"/>
        <w:tblInd w:w="62" w:type="dxa"/>
        <w:tblLayout w:type="fixed"/>
        <w:tblCellMar>
          <w:left w:w="62" w:type="dxa"/>
          <w:right w:w="62" w:type="dxa"/>
        </w:tblCellMar>
        <w:tblLook w:val="0000" w:firstRow="0" w:lastRow="0" w:firstColumn="0" w:lastColumn="0" w:noHBand="0" w:noVBand="0"/>
      </w:tblPr>
      <w:tblGrid>
        <w:gridCol w:w="6379"/>
        <w:gridCol w:w="2977"/>
      </w:tblGrid>
      <w:tr w:rsidR="005669E3" w:rsidRPr="006B624F" w:rsidTr="00DE66B0">
        <w:tc>
          <w:tcPr>
            <w:tcW w:w="6379"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6B624F">
              <w:rPr>
                <w:rFonts w:ascii="Times New Roman" w:eastAsia="Calibri" w:hAnsi="Times New Roman" w:cs="Times New Roman"/>
                <w:sz w:val="28"/>
                <w:szCs w:val="28"/>
              </w:rPr>
              <w:t xml:space="preserve">Доля дотаций из других бюджетов бюджетной </w:t>
            </w:r>
          </w:p>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6B624F">
              <w:rPr>
                <w:rFonts w:ascii="Times New Roman" w:eastAsia="Calibri" w:hAnsi="Times New Roman" w:cs="Times New Roman"/>
                <w:sz w:val="28"/>
                <w:szCs w:val="28"/>
              </w:rPr>
              <w:t xml:space="preserve">системы Российской Федерации и (или) налоговых </w:t>
            </w:r>
            <w:r w:rsidRPr="006B624F">
              <w:rPr>
                <w:rFonts w:ascii="Times New Roman" w:eastAsia="Calibri" w:hAnsi="Times New Roman" w:cs="Times New Roman"/>
                <w:spacing w:val="-4"/>
                <w:sz w:val="28"/>
                <w:szCs w:val="28"/>
              </w:rPr>
              <w:t>доходов по дополнительным нормативам отчислений</w:t>
            </w:r>
            <w:r w:rsidRPr="006B624F">
              <w:rPr>
                <w:rFonts w:ascii="Times New Roman" w:eastAsia="Calibri" w:hAnsi="Times New Roman" w:cs="Times New Roman"/>
                <w:sz w:val="28"/>
                <w:szCs w:val="28"/>
              </w:rPr>
              <w:t xml:space="preserve"> в собственных доходах бюджета</w:t>
            </w:r>
          </w:p>
        </w:tc>
        <w:tc>
          <w:tcPr>
            <w:tcW w:w="2977"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6B624F">
              <w:rPr>
                <w:rFonts w:ascii="Times New Roman" w:eastAsia="Calibri" w:hAnsi="Times New Roman" w:cs="Times New Roman"/>
                <w:spacing w:val="-4"/>
                <w:sz w:val="28"/>
                <w:szCs w:val="28"/>
              </w:rPr>
              <w:t>Значение коэффициента</w:t>
            </w:r>
            <w:r w:rsidRPr="006B624F">
              <w:rPr>
                <w:rFonts w:ascii="Times New Roman" w:eastAsia="Calibri" w:hAnsi="Times New Roman" w:cs="Times New Roman"/>
                <w:sz w:val="28"/>
                <w:szCs w:val="28"/>
              </w:rPr>
              <w:t xml:space="preserve"> софинансирования из средств областного бюджета (К</w:t>
            </w:r>
            <w:r w:rsidRPr="006B624F">
              <w:rPr>
                <w:rFonts w:ascii="Times New Roman" w:eastAsia="Calibri" w:hAnsi="Times New Roman" w:cs="Times New Roman"/>
                <w:sz w:val="28"/>
                <w:szCs w:val="28"/>
                <w:vertAlign w:val="subscript"/>
              </w:rPr>
              <w:t>соф.</w:t>
            </w:r>
            <w:r w:rsidRPr="006B624F">
              <w:rPr>
                <w:rFonts w:ascii="Times New Roman" w:eastAsia="Calibri" w:hAnsi="Times New Roman" w:cs="Times New Roman"/>
                <w:sz w:val="28"/>
                <w:szCs w:val="28"/>
              </w:rPr>
              <w:t>)</w:t>
            </w:r>
          </w:p>
        </w:tc>
      </w:tr>
    </w:tbl>
    <w:p w:rsidR="005669E3" w:rsidRPr="006B624F" w:rsidRDefault="005669E3" w:rsidP="000A0DE1">
      <w:pPr>
        <w:spacing w:after="0" w:line="240" w:lineRule="auto"/>
        <w:ind w:firstLine="709"/>
        <w:contextualSpacing/>
        <w:rPr>
          <w:rFonts w:ascii="Times New Roman" w:eastAsia="Times New Roman" w:hAnsi="Times New Roman" w:cs="Times New Roman"/>
          <w:sz w:val="28"/>
          <w:szCs w:val="28"/>
        </w:rPr>
      </w:pPr>
    </w:p>
    <w:tbl>
      <w:tblPr>
        <w:tblW w:w="9356" w:type="dxa"/>
        <w:tblInd w:w="62" w:type="dxa"/>
        <w:tblLayout w:type="fixed"/>
        <w:tblCellMar>
          <w:left w:w="62" w:type="dxa"/>
          <w:right w:w="62" w:type="dxa"/>
        </w:tblCellMar>
        <w:tblLook w:val="0000" w:firstRow="0" w:lastRow="0" w:firstColumn="0" w:lastColumn="0" w:noHBand="0" w:noVBand="0"/>
      </w:tblPr>
      <w:tblGrid>
        <w:gridCol w:w="6379"/>
        <w:gridCol w:w="2977"/>
      </w:tblGrid>
      <w:tr w:rsidR="005669E3" w:rsidRPr="006B624F" w:rsidTr="00DE66B0">
        <w:trPr>
          <w:tblHeader/>
        </w:trPr>
        <w:tc>
          <w:tcPr>
            <w:tcW w:w="6379"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6B624F">
              <w:rPr>
                <w:rFonts w:ascii="Times New Roman" w:eastAsia="Calibri" w:hAnsi="Times New Roman" w:cs="Times New Roman"/>
                <w:sz w:val="28"/>
                <w:szCs w:val="28"/>
              </w:rPr>
              <w:t>1</w:t>
            </w:r>
          </w:p>
        </w:tc>
        <w:tc>
          <w:tcPr>
            <w:tcW w:w="2977"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6B624F">
              <w:rPr>
                <w:rFonts w:ascii="Times New Roman" w:eastAsia="Calibri" w:hAnsi="Times New Roman" w:cs="Times New Roman"/>
                <w:sz w:val="28"/>
                <w:szCs w:val="28"/>
              </w:rPr>
              <w:t>2</w:t>
            </w:r>
          </w:p>
        </w:tc>
      </w:tr>
      <w:tr w:rsidR="005669E3" w:rsidRPr="006B624F" w:rsidTr="00DE66B0">
        <w:tc>
          <w:tcPr>
            <w:tcW w:w="6379"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rPr>
                <w:rFonts w:ascii="Times New Roman" w:eastAsia="Calibri" w:hAnsi="Times New Roman" w:cs="Times New Roman"/>
                <w:sz w:val="28"/>
                <w:szCs w:val="28"/>
              </w:rPr>
            </w:pPr>
            <w:r w:rsidRPr="006B624F">
              <w:rPr>
                <w:rFonts w:ascii="Times New Roman" w:eastAsia="Calibri" w:hAnsi="Times New Roman" w:cs="Times New Roman"/>
                <w:sz w:val="28"/>
                <w:szCs w:val="28"/>
              </w:rPr>
              <w:t>До 10 процентов включительно:</w:t>
            </w:r>
          </w:p>
          <w:p w:rsidR="005669E3" w:rsidRPr="006B624F" w:rsidRDefault="005669E3" w:rsidP="000A0DE1">
            <w:pPr>
              <w:autoSpaceDE w:val="0"/>
              <w:autoSpaceDN w:val="0"/>
              <w:adjustRightInd w:val="0"/>
              <w:spacing w:after="0" w:line="240" w:lineRule="auto"/>
              <w:contextualSpacing/>
              <w:rPr>
                <w:rFonts w:ascii="Times New Roman" w:eastAsia="Calibri" w:hAnsi="Times New Roman" w:cs="Times New Roman"/>
                <w:sz w:val="28"/>
                <w:szCs w:val="28"/>
              </w:rPr>
            </w:pPr>
            <w:r w:rsidRPr="006B624F">
              <w:rPr>
                <w:rFonts w:ascii="Times New Roman" w:eastAsia="Calibri" w:hAnsi="Times New Roman" w:cs="Times New Roman"/>
                <w:sz w:val="28"/>
                <w:szCs w:val="28"/>
              </w:rPr>
              <w:t>- городской округ город Ярославль;</w:t>
            </w:r>
          </w:p>
          <w:p w:rsidR="005669E3" w:rsidRPr="006B624F" w:rsidRDefault="005669E3" w:rsidP="000A0DE1">
            <w:pPr>
              <w:autoSpaceDE w:val="0"/>
              <w:autoSpaceDN w:val="0"/>
              <w:adjustRightInd w:val="0"/>
              <w:spacing w:after="0" w:line="240" w:lineRule="auto"/>
              <w:contextualSpacing/>
              <w:rPr>
                <w:rFonts w:ascii="Times New Roman" w:eastAsia="Calibri" w:hAnsi="Times New Roman" w:cs="Times New Roman"/>
                <w:sz w:val="28"/>
                <w:szCs w:val="28"/>
              </w:rPr>
            </w:pPr>
            <w:r w:rsidRPr="006B624F">
              <w:rPr>
                <w:rFonts w:ascii="Times New Roman" w:eastAsia="Calibri" w:hAnsi="Times New Roman" w:cs="Times New Roman"/>
                <w:sz w:val="28"/>
                <w:szCs w:val="28"/>
              </w:rPr>
              <w:t>- городской округ город Рыбинск;</w:t>
            </w:r>
          </w:p>
          <w:p w:rsidR="005669E3" w:rsidRPr="006B624F" w:rsidRDefault="005669E3" w:rsidP="000A0DE1">
            <w:pPr>
              <w:autoSpaceDE w:val="0"/>
              <w:autoSpaceDN w:val="0"/>
              <w:adjustRightInd w:val="0"/>
              <w:spacing w:after="0" w:line="240" w:lineRule="auto"/>
              <w:contextualSpacing/>
              <w:rPr>
                <w:rFonts w:ascii="Times New Roman" w:eastAsia="Calibri" w:hAnsi="Times New Roman" w:cs="Times New Roman"/>
                <w:sz w:val="28"/>
                <w:szCs w:val="28"/>
              </w:rPr>
            </w:pPr>
            <w:r w:rsidRPr="006B624F">
              <w:rPr>
                <w:rFonts w:ascii="Times New Roman" w:eastAsia="Calibri" w:hAnsi="Times New Roman" w:cs="Times New Roman"/>
                <w:sz w:val="28"/>
                <w:szCs w:val="28"/>
              </w:rPr>
              <w:t>- Карабихское сельское поселение Ярославского муниципального района</w:t>
            </w:r>
          </w:p>
        </w:tc>
        <w:tc>
          <w:tcPr>
            <w:tcW w:w="2977"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6B624F">
              <w:rPr>
                <w:rFonts w:ascii="Times New Roman" w:eastAsia="Calibri" w:hAnsi="Times New Roman" w:cs="Times New Roman"/>
                <w:sz w:val="28"/>
                <w:szCs w:val="28"/>
              </w:rPr>
              <w:t>0,5</w:t>
            </w:r>
          </w:p>
        </w:tc>
      </w:tr>
      <w:tr w:rsidR="005669E3" w:rsidRPr="006B624F" w:rsidTr="00DE66B0">
        <w:tc>
          <w:tcPr>
            <w:tcW w:w="6379"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rPr>
                <w:rFonts w:ascii="Times New Roman" w:eastAsia="Calibri" w:hAnsi="Times New Roman" w:cs="Times New Roman"/>
                <w:sz w:val="28"/>
                <w:szCs w:val="28"/>
              </w:rPr>
            </w:pPr>
            <w:r w:rsidRPr="006B624F">
              <w:rPr>
                <w:rFonts w:ascii="Times New Roman" w:eastAsia="Calibri" w:hAnsi="Times New Roman" w:cs="Times New Roman"/>
                <w:sz w:val="28"/>
                <w:szCs w:val="28"/>
              </w:rPr>
              <w:t xml:space="preserve">От 10 до 20 процентов включительно: </w:t>
            </w:r>
          </w:p>
          <w:p w:rsidR="005669E3" w:rsidRPr="006B624F" w:rsidRDefault="005669E3" w:rsidP="000A0DE1">
            <w:pPr>
              <w:autoSpaceDE w:val="0"/>
              <w:autoSpaceDN w:val="0"/>
              <w:adjustRightInd w:val="0"/>
              <w:spacing w:after="0" w:line="240" w:lineRule="auto"/>
              <w:contextualSpacing/>
              <w:rPr>
                <w:rFonts w:ascii="Times New Roman" w:eastAsia="Calibri" w:hAnsi="Times New Roman" w:cs="Times New Roman"/>
                <w:sz w:val="28"/>
                <w:szCs w:val="28"/>
              </w:rPr>
            </w:pPr>
            <w:r w:rsidRPr="006B624F">
              <w:rPr>
                <w:rFonts w:ascii="Times New Roman" w:eastAsia="Calibri" w:hAnsi="Times New Roman" w:cs="Times New Roman"/>
                <w:sz w:val="28"/>
                <w:szCs w:val="28"/>
              </w:rPr>
              <w:t>- городское поселение Ростов Ростовского муниципального района;</w:t>
            </w:r>
          </w:p>
          <w:p w:rsidR="005669E3" w:rsidRPr="006B624F" w:rsidRDefault="005669E3" w:rsidP="000A0DE1">
            <w:pPr>
              <w:autoSpaceDE w:val="0"/>
              <w:autoSpaceDN w:val="0"/>
              <w:adjustRightInd w:val="0"/>
              <w:spacing w:after="0" w:line="240" w:lineRule="auto"/>
              <w:contextualSpacing/>
              <w:rPr>
                <w:rFonts w:ascii="Times New Roman" w:eastAsia="Calibri" w:hAnsi="Times New Roman" w:cs="Times New Roman"/>
                <w:sz w:val="28"/>
                <w:szCs w:val="28"/>
              </w:rPr>
            </w:pPr>
            <w:r w:rsidRPr="006B624F">
              <w:rPr>
                <w:rFonts w:ascii="Times New Roman" w:eastAsia="Calibri" w:hAnsi="Times New Roman" w:cs="Times New Roman"/>
                <w:sz w:val="28"/>
                <w:szCs w:val="28"/>
              </w:rPr>
              <w:t>- городское поселение Тутаев Тутаевского муниципального района</w:t>
            </w:r>
          </w:p>
        </w:tc>
        <w:tc>
          <w:tcPr>
            <w:tcW w:w="2977"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6B624F">
              <w:rPr>
                <w:rFonts w:ascii="Times New Roman" w:eastAsia="Calibri" w:hAnsi="Times New Roman" w:cs="Times New Roman"/>
                <w:sz w:val="28"/>
                <w:szCs w:val="28"/>
              </w:rPr>
              <w:t>0,6</w:t>
            </w:r>
          </w:p>
        </w:tc>
      </w:tr>
      <w:tr w:rsidR="005669E3" w:rsidRPr="006B624F" w:rsidTr="00DE66B0">
        <w:tc>
          <w:tcPr>
            <w:tcW w:w="6379"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rPr>
                <w:rFonts w:ascii="Times New Roman" w:eastAsia="Calibri" w:hAnsi="Times New Roman" w:cs="Times New Roman"/>
                <w:sz w:val="28"/>
                <w:szCs w:val="28"/>
              </w:rPr>
            </w:pPr>
            <w:r w:rsidRPr="006B624F">
              <w:rPr>
                <w:rFonts w:ascii="Times New Roman" w:eastAsia="Calibri" w:hAnsi="Times New Roman" w:cs="Times New Roman"/>
                <w:sz w:val="28"/>
                <w:szCs w:val="28"/>
              </w:rPr>
              <w:t xml:space="preserve">От 20 до 30 процентов включительно: </w:t>
            </w:r>
          </w:p>
          <w:p w:rsidR="005669E3" w:rsidRPr="006B624F" w:rsidRDefault="005669E3" w:rsidP="000A0DE1">
            <w:pPr>
              <w:autoSpaceDE w:val="0"/>
              <w:autoSpaceDN w:val="0"/>
              <w:adjustRightInd w:val="0"/>
              <w:spacing w:after="0" w:line="240" w:lineRule="auto"/>
              <w:contextualSpacing/>
              <w:rPr>
                <w:rFonts w:ascii="Times New Roman" w:eastAsia="Calibri" w:hAnsi="Times New Roman" w:cs="Times New Roman"/>
                <w:sz w:val="28"/>
                <w:szCs w:val="28"/>
              </w:rPr>
            </w:pPr>
            <w:r w:rsidRPr="006B624F">
              <w:rPr>
                <w:rFonts w:ascii="Times New Roman" w:eastAsia="Calibri" w:hAnsi="Times New Roman" w:cs="Times New Roman"/>
                <w:sz w:val="28"/>
                <w:szCs w:val="28"/>
              </w:rPr>
              <w:t>- городской округ город Переславль-Залесский</w:t>
            </w:r>
          </w:p>
          <w:p w:rsidR="005669E3" w:rsidRPr="006B624F" w:rsidRDefault="005669E3" w:rsidP="000A0DE1">
            <w:pPr>
              <w:autoSpaceDE w:val="0"/>
              <w:autoSpaceDN w:val="0"/>
              <w:adjustRightInd w:val="0"/>
              <w:spacing w:after="0" w:line="240" w:lineRule="auto"/>
              <w:contextualSpacing/>
              <w:rPr>
                <w:rFonts w:ascii="Times New Roman" w:eastAsia="Calibri" w:hAnsi="Times New Roman" w:cs="Times New Roman"/>
                <w:sz w:val="28"/>
                <w:szCs w:val="28"/>
              </w:rPr>
            </w:pPr>
            <w:r w:rsidRPr="006B624F">
              <w:rPr>
                <w:rFonts w:ascii="Times New Roman" w:eastAsia="Calibri" w:hAnsi="Times New Roman" w:cs="Times New Roman"/>
                <w:sz w:val="28"/>
                <w:szCs w:val="28"/>
              </w:rPr>
              <w:t>- городское поселение Гаврилов-Ям Гаврилов-Ямского муниципального района</w:t>
            </w:r>
          </w:p>
          <w:p w:rsidR="005669E3" w:rsidRPr="006B624F" w:rsidRDefault="005669E3" w:rsidP="000A0DE1">
            <w:pPr>
              <w:autoSpaceDE w:val="0"/>
              <w:autoSpaceDN w:val="0"/>
              <w:adjustRightInd w:val="0"/>
              <w:spacing w:after="0" w:line="240" w:lineRule="auto"/>
              <w:contextualSpacing/>
              <w:rPr>
                <w:rFonts w:ascii="Times New Roman" w:eastAsia="Calibri" w:hAnsi="Times New Roman" w:cs="Times New Roman"/>
                <w:sz w:val="28"/>
                <w:szCs w:val="28"/>
              </w:rPr>
            </w:pPr>
            <w:r w:rsidRPr="006B624F">
              <w:rPr>
                <w:rFonts w:ascii="Times New Roman" w:eastAsia="Calibri" w:hAnsi="Times New Roman" w:cs="Times New Roman"/>
                <w:sz w:val="28"/>
                <w:szCs w:val="28"/>
              </w:rPr>
              <w:t xml:space="preserve">- городское поселение Любим Любимского муниципального района; </w:t>
            </w:r>
          </w:p>
          <w:p w:rsidR="005669E3" w:rsidRPr="006B624F" w:rsidRDefault="005669E3" w:rsidP="000A0DE1">
            <w:pPr>
              <w:autoSpaceDE w:val="0"/>
              <w:autoSpaceDN w:val="0"/>
              <w:adjustRightInd w:val="0"/>
              <w:spacing w:after="0" w:line="240" w:lineRule="auto"/>
              <w:contextualSpacing/>
              <w:rPr>
                <w:rFonts w:ascii="Times New Roman" w:eastAsia="Calibri" w:hAnsi="Times New Roman" w:cs="Times New Roman"/>
                <w:sz w:val="28"/>
                <w:szCs w:val="28"/>
              </w:rPr>
            </w:pPr>
            <w:r w:rsidRPr="006B624F">
              <w:rPr>
                <w:rFonts w:ascii="Times New Roman" w:eastAsia="Calibri" w:hAnsi="Times New Roman" w:cs="Times New Roman"/>
                <w:sz w:val="28"/>
                <w:szCs w:val="28"/>
              </w:rPr>
              <w:t>- Борисоглебское сельское поселение Борисоглебского муниципального района</w:t>
            </w:r>
          </w:p>
        </w:tc>
        <w:tc>
          <w:tcPr>
            <w:tcW w:w="2977"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6B624F">
              <w:rPr>
                <w:rFonts w:ascii="Times New Roman" w:eastAsia="Calibri" w:hAnsi="Times New Roman" w:cs="Times New Roman"/>
                <w:sz w:val="28"/>
                <w:szCs w:val="28"/>
              </w:rPr>
              <w:t>0,7</w:t>
            </w:r>
          </w:p>
        </w:tc>
      </w:tr>
      <w:tr w:rsidR="005669E3" w:rsidRPr="006B624F" w:rsidTr="00DE66B0">
        <w:trPr>
          <w:trHeight w:val="152"/>
        </w:trPr>
        <w:tc>
          <w:tcPr>
            <w:tcW w:w="6379"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rPr>
                <w:rFonts w:ascii="Times New Roman" w:eastAsia="Calibri" w:hAnsi="Times New Roman" w:cs="Times New Roman"/>
                <w:sz w:val="28"/>
                <w:szCs w:val="28"/>
              </w:rPr>
            </w:pPr>
            <w:r w:rsidRPr="006B624F">
              <w:rPr>
                <w:rFonts w:ascii="Times New Roman" w:eastAsia="Calibri" w:hAnsi="Times New Roman" w:cs="Times New Roman"/>
                <w:sz w:val="28"/>
                <w:szCs w:val="28"/>
              </w:rPr>
              <w:t>От 30 до 40 процентов включительно:</w:t>
            </w:r>
          </w:p>
          <w:p w:rsidR="005669E3" w:rsidRPr="006B624F" w:rsidRDefault="005669E3" w:rsidP="000A0DE1">
            <w:pPr>
              <w:autoSpaceDE w:val="0"/>
              <w:autoSpaceDN w:val="0"/>
              <w:adjustRightInd w:val="0"/>
              <w:spacing w:after="0" w:line="240" w:lineRule="auto"/>
              <w:contextualSpacing/>
              <w:rPr>
                <w:rFonts w:ascii="Times New Roman" w:eastAsia="Calibri" w:hAnsi="Times New Roman" w:cs="Times New Roman"/>
                <w:sz w:val="28"/>
                <w:szCs w:val="28"/>
              </w:rPr>
            </w:pPr>
            <w:r w:rsidRPr="006B624F">
              <w:rPr>
                <w:rFonts w:ascii="Times New Roman" w:eastAsia="Calibri" w:hAnsi="Times New Roman" w:cs="Times New Roman"/>
                <w:sz w:val="28"/>
                <w:szCs w:val="28"/>
              </w:rPr>
              <w:t>- Волжское сельское поселение Некоузского муниципального района;</w:t>
            </w:r>
          </w:p>
          <w:p w:rsidR="005669E3" w:rsidRPr="006B624F" w:rsidRDefault="005669E3" w:rsidP="000A0DE1">
            <w:pPr>
              <w:autoSpaceDE w:val="0"/>
              <w:autoSpaceDN w:val="0"/>
              <w:adjustRightInd w:val="0"/>
              <w:spacing w:after="0" w:line="240" w:lineRule="auto"/>
              <w:contextualSpacing/>
              <w:rPr>
                <w:rFonts w:ascii="Times New Roman" w:eastAsia="Calibri" w:hAnsi="Times New Roman" w:cs="Times New Roman"/>
                <w:sz w:val="28"/>
                <w:szCs w:val="28"/>
              </w:rPr>
            </w:pPr>
            <w:r w:rsidRPr="006B624F">
              <w:rPr>
                <w:rFonts w:ascii="Times New Roman" w:eastAsia="Calibri" w:hAnsi="Times New Roman" w:cs="Times New Roman"/>
                <w:sz w:val="28"/>
                <w:szCs w:val="28"/>
              </w:rPr>
              <w:t>- городское поселение Пречистое Первомайского муниципального района;</w:t>
            </w:r>
          </w:p>
          <w:p w:rsidR="005669E3" w:rsidRPr="006B624F" w:rsidRDefault="004E30ED" w:rsidP="000A0DE1">
            <w:pPr>
              <w:autoSpaceDE w:val="0"/>
              <w:autoSpaceDN w:val="0"/>
              <w:adjustRightInd w:val="0"/>
              <w:spacing w:after="0" w:line="240" w:lineRule="auto"/>
              <w:contextualSpacing/>
              <w:rPr>
                <w:rFonts w:ascii="Times New Roman" w:eastAsia="Calibri" w:hAnsi="Times New Roman" w:cs="Times New Roman"/>
                <w:sz w:val="28"/>
                <w:szCs w:val="28"/>
              </w:rPr>
            </w:pPr>
            <w:r w:rsidRPr="006B624F">
              <w:rPr>
                <w:rFonts w:ascii="Times New Roman" w:eastAsia="Calibri" w:hAnsi="Times New Roman" w:cs="Times New Roman"/>
                <w:sz w:val="28"/>
                <w:szCs w:val="28"/>
              </w:rPr>
              <w:t>- Кузнечихинское сельское посел</w:t>
            </w:r>
            <w:r w:rsidR="005669E3" w:rsidRPr="006B624F">
              <w:rPr>
                <w:rFonts w:ascii="Times New Roman" w:eastAsia="Calibri" w:hAnsi="Times New Roman" w:cs="Times New Roman"/>
                <w:sz w:val="28"/>
                <w:szCs w:val="28"/>
              </w:rPr>
              <w:t>ение Ярославского муниципального района</w:t>
            </w:r>
          </w:p>
        </w:tc>
        <w:tc>
          <w:tcPr>
            <w:tcW w:w="2977"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6B624F">
              <w:rPr>
                <w:rFonts w:ascii="Times New Roman" w:eastAsia="Calibri" w:hAnsi="Times New Roman" w:cs="Times New Roman"/>
                <w:sz w:val="28"/>
                <w:szCs w:val="28"/>
              </w:rPr>
              <w:t>0,8</w:t>
            </w:r>
          </w:p>
        </w:tc>
      </w:tr>
      <w:tr w:rsidR="005669E3" w:rsidRPr="006B624F" w:rsidTr="00DE66B0">
        <w:tc>
          <w:tcPr>
            <w:tcW w:w="6379"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rPr>
                <w:rFonts w:ascii="Times New Roman" w:eastAsia="Calibri" w:hAnsi="Times New Roman" w:cs="Times New Roman"/>
                <w:sz w:val="28"/>
                <w:szCs w:val="28"/>
              </w:rPr>
            </w:pPr>
            <w:r w:rsidRPr="006B624F">
              <w:rPr>
                <w:rFonts w:ascii="Times New Roman" w:eastAsia="Calibri" w:hAnsi="Times New Roman" w:cs="Times New Roman"/>
                <w:sz w:val="28"/>
                <w:szCs w:val="28"/>
              </w:rPr>
              <w:t>Более 40 процентов:</w:t>
            </w:r>
          </w:p>
          <w:p w:rsidR="005669E3" w:rsidRPr="006B624F" w:rsidRDefault="005669E3" w:rsidP="000A0DE1">
            <w:pPr>
              <w:autoSpaceDE w:val="0"/>
              <w:autoSpaceDN w:val="0"/>
              <w:adjustRightInd w:val="0"/>
              <w:spacing w:after="0" w:line="240" w:lineRule="auto"/>
              <w:contextualSpacing/>
              <w:rPr>
                <w:rFonts w:ascii="Times New Roman" w:eastAsia="Calibri" w:hAnsi="Times New Roman" w:cs="Times New Roman"/>
                <w:sz w:val="28"/>
                <w:szCs w:val="28"/>
              </w:rPr>
            </w:pPr>
            <w:r w:rsidRPr="006B624F">
              <w:rPr>
                <w:rFonts w:ascii="Times New Roman" w:eastAsia="Calibri" w:hAnsi="Times New Roman" w:cs="Times New Roman"/>
                <w:sz w:val="28"/>
                <w:szCs w:val="28"/>
              </w:rPr>
              <w:t xml:space="preserve">Высоковское сельское поселение Борисоглебского </w:t>
            </w:r>
            <w:r w:rsidRPr="006B624F">
              <w:rPr>
                <w:rFonts w:ascii="Times New Roman" w:eastAsia="Calibri" w:hAnsi="Times New Roman" w:cs="Times New Roman"/>
                <w:sz w:val="28"/>
                <w:szCs w:val="28"/>
              </w:rPr>
              <w:lastRenderedPageBreak/>
              <w:t>муниципального района;</w:t>
            </w:r>
          </w:p>
          <w:p w:rsidR="005669E3" w:rsidRPr="006B624F" w:rsidRDefault="005669E3" w:rsidP="000A0DE1">
            <w:pPr>
              <w:autoSpaceDE w:val="0"/>
              <w:autoSpaceDN w:val="0"/>
              <w:adjustRightInd w:val="0"/>
              <w:spacing w:after="0" w:line="240" w:lineRule="auto"/>
              <w:contextualSpacing/>
              <w:rPr>
                <w:rFonts w:ascii="Times New Roman" w:eastAsia="Calibri" w:hAnsi="Times New Roman" w:cs="Times New Roman"/>
                <w:sz w:val="28"/>
                <w:szCs w:val="28"/>
              </w:rPr>
            </w:pPr>
            <w:r w:rsidRPr="006B624F">
              <w:rPr>
                <w:rFonts w:ascii="Times New Roman" w:eastAsia="Calibri" w:hAnsi="Times New Roman" w:cs="Times New Roman"/>
                <w:sz w:val="28"/>
                <w:szCs w:val="28"/>
              </w:rPr>
              <w:t>Даниловское сельское поселение Даниловского муниципального района</w:t>
            </w:r>
          </w:p>
        </w:tc>
        <w:tc>
          <w:tcPr>
            <w:tcW w:w="2977"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6B624F">
              <w:rPr>
                <w:rFonts w:ascii="Times New Roman" w:eastAsia="Calibri" w:hAnsi="Times New Roman" w:cs="Times New Roman"/>
                <w:sz w:val="28"/>
                <w:szCs w:val="28"/>
              </w:rPr>
              <w:lastRenderedPageBreak/>
              <w:t>0,9</w:t>
            </w:r>
          </w:p>
        </w:tc>
      </w:tr>
    </w:tbl>
    <w:p w:rsidR="005669E3" w:rsidRPr="006B624F" w:rsidRDefault="005669E3" w:rsidP="000A0DE1">
      <w:pPr>
        <w:spacing w:after="0" w:line="240" w:lineRule="auto"/>
        <w:contextualSpacing/>
        <w:jc w:val="both"/>
        <w:rPr>
          <w:rFonts w:ascii="Times New Roman" w:eastAsia="Calibri" w:hAnsi="Times New Roman" w:cs="Times New Roman"/>
          <w:bCs/>
          <w:sz w:val="28"/>
          <w:szCs w:val="28"/>
          <w:lang w:eastAsia="ru-RU"/>
        </w:rPr>
      </w:pPr>
    </w:p>
    <w:p w:rsidR="005669E3" w:rsidRPr="006B624F" w:rsidRDefault="005669E3" w:rsidP="000A0DE1">
      <w:pPr>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На 2021 год для ОМС устанавливаются следующие значения коэффициента софинансирования из средств областного бюджета:</w:t>
      </w:r>
    </w:p>
    <w:p w:rsidR="005669E3" w:rsidRPr="006B624F" w:rsidRDefault="005669E3" w:rsidP="000A0DE1">
      <w:pPr>
        <w:spacing w:after="0" w:line="240" w:lineRule="auto"/>
        <w:contextualSpacing/>
        <w:jc w:val="both"/>
        <w:rPr>
          <w:rFonts w:ascii="Times New Roman" w:eastAsia="Calibri" w:hAnsi="Times New Roman" w:cs="Times New Roman"/>
          <w:sz w:val="28"/>
          <w:szCs w:val="28"/>
        </w:rPr>
      </w:pPr>
    </w:p>
    <w:tbl>
      <w:tblPr>
        <w:tblW w:w="9356" w:type="dxa"/>
        <w:tblInd w:w="62" w:type="dxa"/>
        <w:tblLayout w:type="fixed"/>
        <w:tblCellMar>
          <w:left w:w="62" w:type="dxa"/>
          <w:right w:w="62" w:type="dxa"/>
        </w:tblCellMar>
        <w:tblLook w:val="0000" w:firstRow="0" w:lastRow="0" w:firstColumn="0" w:lastColumn="0" w:noHBand="0" w:noVBand="0"/>
      </w:tblPr>
      <w:tblGrid>
        <w:gridCol w:w="6379"/>
        <w:gridCol w:w="2977"/>
      </w:tblGrid>
      <w:tr w:rsidR="005669E3" w:rsidRPr="006B624F" w:rsidTr="00DE66B0">
        <w:tc>
          <w:tcPr>
            <w:tcW w:w="6379"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6B624F">
              <w:rPr>
                <w:rFonts w:ascii="Times New Roman" w:eastAsia="Calibri" w:hAnsi="Times New Roman" w:cs="Times New Roman"/>
                <w:sz w:val="28"/>
                <w:szCs w:val="28"/>
              </w:rPr>
              <w:t xml:space="preserve">Доля дотаций из других бюджетов бюджетной </w:t>
            </w:r>
          </w:p>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6B624F">
              <w:rPr>
                <w:rFonts w:ascii="Times New Roman" w:eastAsia="Calibri" w:hAnsi="Times New Roman" w:cs="Times New Roman"/>
                <w:sz w:val="28"/>
                <w:szCs w:val="28"/>
              </w:rPr>
              <w:t xml:space="preserve">системы Российской Федерации и (или) налоговых </w:t>
            </w:r>
            <w:r w:rsidRPr="006B624F">
              <w:rPr>
                <w:rFonts w:ascii="Times New Roman" w:eastAsia="Calibri" w:hAnsi="Times New Roman" w:cs="Times New Roman"/>
                <w:spacing w:val="-4"/>
                <w:sz w:val="28"/>
                <w:szCs w:val="28"/>
              </w:rPr>
              <w:t>доходов по дополнительным нормативам отчислений</w:t>
            </w:r>
            <w:r w:rsidRPr="006B624F">
              <w:rPr>
                <w:rFonts w:ascii="Times New Roman" w:eastAsia="Calibri" w:hAnsi="Times New Roman" w:cs="Times New Roman"/>
                <w:sz w:val="28"/>
                <w:szCs w:val="28"/>
              </w:rPr>
              <w:t xml:space="preserve"> в собственных доходах бюджета</w:t>
            </w:r>
          </w:p>
        </w:tc>
        <w:tc>
          <w:tcPr>
            <w:tcW w:w="2977"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6B624F">
              <w:rPr>
                <w:rFonts w:ascii="Times New Roman" w:eastAsia="Calibri" w:hAnsi="Times New Roman" w:cs="Times New Roman"/>
                <w:spacing w:val="-4"/>
                <w:sz w:val="28"/>
                <w:szCs w:val="28"/>
              </w:rPr>
              <w:t>Значение коэффициента</w:t>
            </w:r>
            <w:r w:rsidRPr="006B624F">
              <w:rPr>
                <w:rFonts w:ascii="Times New Roman" w:eastAsia="Calibri" w:hAnsi="Times New Roman" w:cs="Times New Roman"/>
                <w:sz w:val="28"/>
                <w:szCs w:val="28"/>
              </w:rPr>
              <w:t xml:space="preserve"> софинансирования из средств областного бюджета (К</w:t>
            </w:r>
            <w:r w:rsidRPr="006B624F">
              <w:rPr>
                <w:rFonts w:ascii="Times New Roman" w:eastAsia="Calibri" w:hAnsi="Times New Roman" w:cs="Times New Roman"/>
                <w:sz w:val="28"/>
                <w:szCs w:val="28"/>
                <w:vertAlign w:val="subscript"/>
              </w:rPr>
              <w:t>соф.</w:t>
            </w:r>
            <w:r w:rsidRPr="006B624F">
              <w:rPr>
                <w:rFonts w:ascii="Times New Roman" w:eastAsia="Calibri" w:hAnsi="Times New Roman" w:cs="Times New Roman"/>
                <w:sz w:val="28"/>
                <w:szCs w:val="28"/>
              </w:rPr>
              <w:t>)</w:t>
            </w:r>
          </w:p>
        </w:tc>
      </w:tr>
    </w:tbl>
    <w:p w:rsidR="005669E3" w:rsidRPr="006B624F" w:rsidRDefault="005669E3" w:rsidP="000A0DE1">
      <w:pPr>
        <w:spacing w:after="0" w:line="240" w:lineRule="auto"/>
        <w:contextualSpacing/>
        <w:jc w:val="both"/>
        <w:rPr>
          <w:rFonts w:ascii="Times New Roman" w:eastAsia="Calibri" w:hAnsi="Times New Roman" w:cs="Times New Roman"/>
          <w:sz w:val="28"/>
          <w:szCs w:val="28"/>
        </w:rPr>
      </w:pPr>
    </w:p>
    <w:tbl>
      <w:tblPr>
        <w:tblW w:w="9356" w:type="dxa"/>
        <w:tblInd w:w="62" w:type="dxa"/>
        <w:tblLayout w:type="fixed"/>
        <w:tblCellMar>
          <w:left w:w="62" w:type="dxa"/>
          <w:right w:w="62" w:type="dxa"/>
        </w:tblCellMar>
        <w:tblLook w:val="0000" w:firstRow="0" w:lastRow="0" w:firstColumn="0" w:lastColumn="0" w:noHBand="0" w:noVBand="0"/>
      </w:tblPr>
      <w:tblGrid>
        <w:gridCol w:w="6379"/>
        <w:gridCol w:w="2977"/>
      </w:tblGrid>
      <w:tr w:rsidR="005669E3" w:rsidRPr="006B624F" w:rsidTr="00DE66B0">
        <w:trPr>
          <w:tblHeader/>
        </w:trPr>
        <w:tc>
          <w:tcPr>
            <w:tcW w:w="6379"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6B624F">
              <w:rPr>
                <w:rFonts w:ascii="Times New Roman" w:eastAsia="Calibri" w:hAnsi="Times New Roman" w:cs="Times New Roman"/>
                <w:sz w:val="28"/>
                <w:szCs w:val="28"/>
              </w:rPr>
              <w:t>1</w:t>
            </w:r>
          </w:p>
        </w:tc>
        <w:tc>
          <w:tcPr>
            <w:tcW w:w="2977"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6B624F">
              <w:rPr>
                <w:rFonts w:ascii="Times New Roman" w:eastAsia="Calibri" w:hAnsi="Times New Roman" w:cs="Times New Roman"/>
                <w:sz w:val="28"/>
                <w:szCs w:val="28"/>
              </w:rPr>
              <w:t>2</w:t>
            </w:r>
          </w:p>
        </w:tc>
      </w:tr>
      <w:tr w:rsidR="005669E3" w:rsidRPr="006B624F" w:rsidTr="00DE66B0">
        <w:tc>
          <w:tcPr>
            <w:tcW w:w="6379"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rPr>
                <w:rFonts w:ascii="Times New Roman" w:eastAsia="Calibri" w:hAnsi="Times New Roman" w:cs="Times New Roman"/>
                <w:sz w:val="28"/>
                <w:szCs w:val="28"/>
              </w:rPr>
            </w:pPr>
            <w:r w:rsidRPr="006B624F">
              <w:rPr>
                <w:rFonts w:ascii="Times New Roman" w:eastAsia="Calibri" w:hAnsi="Times New Roman" w:cs="Times New Roman"/>
                <w:sz w:val="28"/>
                <w:szCs w:val="28"/>
              </w:rPr>
              <w:t>До 10 процентов включительно:</w:t>
            </w:r>
          </w:p>
          <w:p w:rsidR="005669E3" w:rsidRPr="006B624F" w:rsidRDefault="005669E3" w:rsidP="000A0DE1">
            <w:pPr>
              <w:autoSpaceDE w:val="0"/>
              <w:autoSpaceDN w:val="0"/>
              <w:adjustRightInd w:val="0"/>
              <w:spacing w:after="0" w:line="240" w:lineRule="auto"/>
              <w:contextualSpacing/>
              <w:rPr>
                <w:rFonts w:ascii="Times New Roman" w:eastAsia="Calibri" w:hAnsi="Times New Roman" w:cs="Times New Roman"/>
                <w:sz w:val="28"/>
                <w:szCs w:val="28"/>
              </w:rPr>
            </w:pPr>
            <w:r w:rsidRPr="006B624F">
              <w:rPr>
                <w:rFonts w:ascii="Times New Roman" w:eastAsia="Calibri" w:hAnsi="Times New Roman" w:cs="Times New Roman"/>
                <w:sz w:val="28"/>
                <w:szCs w:val="28"/>
              </w:rPr>
              <w:t>- городской округ город Рыбинск;</w:t>
            </w:r>
          </w:p>
          <w:p w:rsidR="005669E3" w:rsidRPr="006B624F" w:rsidRDefault="005669E3" w:rsidP="000A0DE1">
            <w:pPr>
              <w:autoSpaceDE w:val="0"/>
              <w:autoSpaceDN w:val="0"/>
              <w:adjustRightInd w:val="0"/>
              <w:spacing w:after="0" w:line="240" w:lineRule="auto"/>
              <w:contextualSpacing/>
              <w:rPr>
                <w:rFonts w:ascii="Times New Roman" w:eastAsia="Calibri" w:hAnsi="Times New Roman" w:cs="Times New Roman"/>
                <w:sz w:val="28"/>
                <w:szCs w:val="28"/>
              </w:rPr>
            </w:pPr>
            <w:r w:rsidRPr="006B624F">
              <w:rPr>
                <w:rFonts w:ascii="Times New Roman" w:eastAsia="Calibri" w:hAnsi="Times New Roman" w:cs="Times New Roman"/>
                <w:sz w:val="28"/>
                <w:szCs w:val="28"/>
              </w:rPr>
              <w:t>- Карабихское сельское поселение Ярославского муниципального района</w:t>
            </w:r>
          </w:p>
        </w:tc>
        <w:tc>
          <w:tcPr>
            <w:tcW w:w="2977"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6B624F">
              <w:rPr>
                <w:rFonts w:ascii="Times New Roman" w:eastAsia="Calibri" w:hAnsi="Times New Roman" w:cs="Times New Roman"/>
                <w:sz w:val="28"/>
                <w:szCs w:val="28"/>
              </w:rPr>
              <w:t>0,5</w:t>
            </w:r>
          </w:p>
        </w:tc>
      </w:tr>
      <w:tr w:rsidR="005669E3" w:rsidRPr="006B624F" w:rsidTr="00DE66B0">
        <w:tc>
          <w:tcPr>
            <w:tcW w:w="6379"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rPr>
                <w:rFonts w:ascii="Times New Roman" w:eastAsia="Calibri" w:hAnsi="Times New Roman" w:cs="Times New Roman"/>
                <w:sz w:val="28"/>
                <w:szCs w:val="28"/>
              </w:rPr>
            </w:pPr>
            <w:r w:rsidRPr="006B624F">
              <w:rPr>
                <w:rFonts w:ascii="Times New Roman" w:eastAsia="Calibri" w:hAnsi="Times New Roman" w:cs="Times New Roman"/>
                <w:sz w:val="28"/>
                <w:szCs w:val="28"/>
              </w:rPr>
              <w:t xml:space="preserve">От 10 до 20 процентов включительно: </w:t>
            </w:r>
          </w:p>
          <w:p w:rsidR="005669E3" w:rsidRPr="006B624F" w:rsidRDefault="005669E3" w:rsidP="000A0DE1">
            <w:pPr>
              <w:autoSpaceDE w:val="0"/>
              <w:autoSpaceDN w:val="0"/>
              <w:adjustRightInd w:val="0"/>
              <w:spacing w:after="0" w:line="240" w:lineRule="auto"/>
              <w:contextualSpacing/>
              <w:rPr>
                <w:rFonts w:ascii="Times New Roman" w:eastAsia="Calibri" w:hAnsi="Times New Roman" w:cs="Times New Roman"/>
                <w:sz w:val="28"/>
                <w:szCs w:val="28"/>
              </w:rPr>
            </w:pPr>
            <w:r w:rsidRPr="006B624F">
              <w:rPr>
                <w:rFonts w:ascii="Times New Roman" w:eastAsia="Calibri" w:hAnsi="Times New Roman" w:cs="Times New Roman"/>
                <w:sz w:val="28"/>
                <w:szCs w:val="28"/>
              </w:rPr>
              <w:t>- Борисоглебское сельское поселение Борисоглебского муниципального района;</w:t>
            </w:r>
          </w:p>
          <w:p w:rsidR="005669E3" w:rsidRPr="006B624F" w:rsidRDefault="005669E3" w:rsidP="000A0DE1">
            <w:pPr>
              <w:autoSpaceDE w:val="0"/>
              <w:autoSpaceDN w:val="0"/>
              <w:adjustRightInd w:val="0"/>
              <w:spacing w:after="0" w:line="240" w:lineRule="auto"/>
              <w:contextualSpacing/>
              <w:rPr>
                <w:rFonts w:ascii="Times New Roman" w:eastAsia="Calibri" w:hAnsi="Times New Roman" w:cs="Times New Roman"/>
                <w:sz w:val="28"/>
                <w:szCs w:val="28"/>
              </w:rPr>
            </w:pPr>
            <w:r w:rsidRPr="006B624F">
              <w:rPr>
                <w:rFonts w:ascii="Times New Roman" w:eastAsia="Calibri" w:hAnsi="Times New Roman" w:cs="Times New Roman"/>
                <w:sz w:val="28"/>
                <w:szCs w:val="28"/>
              </w:rPr>
              <w:t>- Кузнечихинское сельское поселение Ярославского муниципального района</w:t>
            </w:r>
          </w:p>
        </w:tc>
        <w:tc>
          <w:tcPr>
            <w:tcW w:w="2977"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6B624F">
              <w:rPr>
                <w:rFonts w:ascii="Times New Roman" w:eastAsia="Calibri" w:hAnsi="Times New Roman" w:cs="Times New Roman"/>
                <w:sz w:val="28"/>
                <w:szCs w:val="28"/>
              </w:rPr>
              <w:t>0,6</w:t>
            </w:r>
          </w:p>
        </w:tc>
      </w:tr>
      <w:tr w:rsidR="005669E3" w:rsidRPr="006B624F" w:rsidTr="00DE66B0">
        <w:tc>
          <w:tcPr>
            <w:tcW w:w="6379"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rPr>
                <w:rFonts w:ascii="Times New Roman" w:eastAsia="Calibri" w:hAnsi="Times New Roman" w:cs="Times New Roman"/>
                <w:sz w:val="28"/>
                <w:szCs w:val="28"/>
              </w:rPr>
            </w:pPr>
            <w:r w:rsidRPr="006B624F">
              <w:rPr>
                <w:rFonts w:ascii="Times New Roman" w:eastAsia="Calibri" w:hAnsi="Times New Roman" w:cs="Times New Roman"/>
                <w:sz w:val="28"/>
                <w:szCs w:val="28"/>
              </w:rPr>
              <w:t xml:space="preserve">От 20 до 30 процентов включительно: </w:t>
            </w:r>
          </w:p>
          <w:p w:rsidR="005669E3" w:rsidRPr="006B624F" w:rsidRDefault="005669E3" w:rsidP="000A0DE1">
            <w:pPr>
              <w:autoSpaceDE w:val="0"/>
              <w:autoSpaceDN w:val="0"/>
              <w:adjustRightInd w:val="0"/>
              <w:spacing w:after="0" w:line="240" w:lineRule="auto"/>
              <w:contextualSpacing/>
              <w:rPr>
                <w:rFonts w:ascii="Times New Roman" w:eastAsia="Calibri" w:hAnsi="Times New Roman" w:cs="Times New Roman"/>
                <w:sz w:val="28"/>
                <w:szCs w:val="28"/>
              </w:rPr>
            </w:pPr>
            <w:r w:rsidRPr="006B624F">
              <w:rPr>
                <w:rFonts w:ascii="Times New Roman" w:eastAsia="Calibri" w:hAnsi="Times New Roman" w:cs="Times New Roman"/>
                <w:sz w:val="28"/>
                <w:szCs w:val="28"/>
              </w:rPr>
              <w:t>- городской округ город Переславль-Залесский;</w:t>
            </w:r>
          </w:p>
          <w:p w:rsidR="005669E3" w:rsidRPr="006B624F" w:rsidRDefault="005669E3" w:rsidP="000A0DE1">
            <w:pPr>
              <w:autoSpaceDE w:val="0"/>
              <w:autoSpaceDN w:val="0"/>
              <w:adjustRightInd w:val="0"/>
              <w:spacing w:after="0" w:line="240" w:lineRule="auto"/>
              <w:contextualSpacing/>
              <w:rPr>
                <w:rFonts w:ascii="Times New Roman" w:eastAsia="Calibri" w:hAnsi="Times New Roman" w:cs="Times New Roman"/>
                <w:sz w:val="28"/>
                <w:szCs w:val="28"/>
              </w:rPr>
            </w:pPr>
            <w:r w:rsidRPr="006B624F">
              <w:rPr>
                <w:rFonts w:ascii="Times New Roman" w:eastAsia="Calibri" w:hAnsi="Times New Roman" w:cs="Times New Roman"/>
                <w:sz w:val="28"/>
                <w:szCs w:val="28"/>
              </w:rPr>
              <w:t>- городское поселение Гаврилов-Ям Гаврилов-Ямского муниципального района;</w:t>
            </w:r>
          </w:p>
          <w:p w:rsidR="005669E3" w:rsidRPr="006B624F" w:rsidRDefault="005669E3" w:rsidP="000A0DE1">
            <w:pPr>
              <w:autoSpaceDE w:val="0"/>
              <w:autoSpaceDN w:val="0"/>
              <w:adjustRightInd w:val="0"/>
              <w:spacing w:after="0" w:line="240" w:lineRule="auto"/>
              <w:contextualSpacing/>
              <w:rPr>
                <w:rFonts w:ascii="Times New Roman" w:eastAsia="Calibri" w:hAnsi="Times New Roman" w:cs="Times New Roman"/>
                <w:sz w:val="28"/>
                <w:szCs w:val="28"/>
              </w:rPr>
            </w:pPr>
            <w:r w:rsidRPr="006B624F">
              <w:rPr>
                <w:rFonts w:ascii="Times New Roman" w:eastAsia="Calibri" w:hAnsi="Times New Roman" w:cs="Times New Roman"/>
                <w:sz w:val="28"/>
                <w:szCs w:val="28"/>
              </w:rPr>
              <w:t>- городское поселение Пречистое Первомайского муниципального района;</w:t>
            </w:r>
          </w:p>
          <w:p w:rsidR="005669E3" w:rsidRPr="006B624F" w:rsidRDefault="005669E3" w:rsidP="000A0DE1">
            <w:pPr>
              <w:autoSpaceDE w:val="0"/>
              <w:autoSpaceDN w:val="0"/>
              <w:adjustRightInd w:val="0"/>
              <w:spacing w:after="0" w:line="240" w:lineRule="auto"/>
              <w:contextualSpacing/>
              <w:rPr>
                <w:rFonts w:ascii="Times New Roman" w:eastAsia="Calibri" w:hAnsi="Times New Roman" w:cs="Times New Roman"/>
                <w:sz w:val="28"/>
                <w:szCs w:val="28"/>
              </w:rPr>
            </w:pPr>
            <w:r w:rsidRPr="006B624F">
              <w:rPr>
                <w:rFonts w:ascii="Times New Roman" w:eastAsia="Calibri" w:hAnsi="Times New Roman" w:cs="Times New Roman"/>
                <w:sz w:val="28"/>
                <w:szCs w:val="28"/>
              </w:rPr>
              <w:t>- городское поселение Тутаев Тутаевского муниципального района</w:t>
            </w:r>
          </w:p>
        </w:tc>
        <w:tc>
          <w:tcPr>
            <w:tcW w:w="2977"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6B624F">
              <w:rPr>
                <w:rFonts w:ascii="Times New Roman" w:eastAsia="Calibri" w:hAnsi="Times New Roman" w:cs="Times New Roman"/>
                <w:sz w:val="28"/>
                <w:szCs w:val="28"/>
              </w:rPr>
              <w:t>0,7</w:t>
            </w:r>
          </w:p>
        </w:tc>
      </w:tr>
      <w:tr w:rsidR="005669E3" w:rsidRPr="006B624F" w:rsidTr="00DE66B0">
        <w:trPr>
          <w:trHeight w:val="152"/>
        </w:trPr>
        <w:tc>
          <w:tcPr>
            <w:tcW w:w="6379"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rPr>
                <w:rFonts w:ascii="Times New Roman" w:eastAsia="Calibri" w:hAnsi="Times New Roman" w:cs="Times New Roman"/>
                <w:sz w:val="28"/>
                <w:szCs w:val="28"/>
              </w:rPr>
            </w:pPr>
            <w:r w:rsidRPr="006B624F">
              <w:rPr>
                <w:rFonts w:ascii="Times New Roman" w:eastAsia="Calibri" w:hAnsi="Times New Roman" w:cs="Times New Roman"/>
                <w:sz w:val="28"/>
                <w:szCs w:val="28"/>
              </w:rPr>
              <w:t>От 30 до 40 процентов включительно:</w:t>
            </w:r>
          </w:p>
          <w:p w:rsidR="005669E3" w:rsidRPr="006B624F" w:rsidRDefault="005669E3" w:rsidP="000A0DE1">
            <w:pPr>
              <w:autoSpaceDE w:val="0"/>
              <w:autoSpaceDN w:val="0"/>
              <w:adjustRightInd w:val="0"/>
              <w:spacing w:after="0" w:line="240" w:lineRule="auto"/>
              <w:contextualSpacing/>
              <w:rPr>
                <w:rFonts w:ascii="Times New Roman" w:eastAsia="Calibri" w:hAnsi="Times New Roman" w:cs="Times New Roman"/>
                <w:sz w:val="28"/>
                <w:szCs w:val="28"/>
              </w:rPr>
            </w:pPr>
            <w:r w:rsidRPr="006B624F">
              <w:rPr>
                <w:rFonts w:ascii="Times New Roman" w:eastAsia="Calibri" w:hAnsi="Times New Roman" w:cs="Times New Roman"/>
                <w:sz w:val="28"/>
                <w:szCs w:val="28"/>
              </w:rPr>
              <w:t>- городское поселение Ростов Ростовского муниципального района</w:t>
            </w:r>
          </w:p>
        </w:tc>
        <w:tc>
          <w:tcPr>
            <w:tcW w:w="2977"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6B624F">
              <w:rPr>
                <w:rFonts w:ascii="Times New Roman" w:eastAsia="Calibri" w:hAnsi="Times New Roman" w:cs="Times New Roman"/>
                <w:sz w:val="28"/>
                <w:szCs w:val="28"/>
              </w:rPr>
              <w:t>0,8</w:t>
            </w:r>
          </w:p>
        </w:tc>
      </w:tr>
      <w:tr w:rsidR="005669E3" w:rsidRPr="006B624F" w:rsidTr="00DE66B0">
        <w:tc>
          <w:tcPr>
            <w:tcW w:w="6379"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rPr>
                <w:rFonts w:ascii="Times New Roman" w:eastAsia="Calibri" w:hAnsi="Times New Roman" w:cs="Times New Roman"/>
                <w:sz w:val="28"/>
                <w:szCs w:val="28"/>
              </w:rPr>
            </w:pPr>
            <w:r w:rsidRPr="006B624F">
              <w:rPr>
                <w:rFonts w:ascii="Times New Roman" w:eastAsia="Calibri" w:hAnsi="Times New Roman" w:cs="Times New Roman"/>
                <w:sz w:val="28"/>
                <w:szCs w:val="28"/>
              </w:rPr>
              <w:t>Более 40 процентов:</w:t>
            </w:r>
          </w:p>
          <w:p w:rsidR="005669E3" w:rsidRPr="006B624F" w:rsidRDefault="005669E3" w:rsidP="000A0DE1">
            <w:pPr>
              <w:autoSpaceDE w:val="0"/>
              <w:autoSpaceDN w:val="0"/>
              <w:adjustRightInd w:val="0"/>
              <w:spacing w:after="0" w:line="240" w:lineRule="auto"/>
              <w:contextualSpacing/>
              <w:rPr>
                <w:rFonts w:ascii="Times New Roman" w:eastAsia="Calibri" w:hAnsi="Times New Roman" w:cs="Times New Roman"/>
                <w:sz w:val="28"/>
                <w:szCs w:val="28"/>
              </w:rPr>
            </w:pPr>
            <w:r w:rsidRPr="006B624F">
              <w:rPr>
                <w:rFonts w:ascii="Times New Roman" w:eastAsia="Calibri" w:hAnsi="Times New Roman" w:cs="Times New Roman"/>
                <w:sz w:val="28"/>
                <w:szCs w:val="28"/>
              </w:rPr>
              <w:t>- Высоковское сельское поселение Борисоглебского муниципального района;</w:t>
            </w:r>
          </w:p>
          <w:p w:rsidR="005669E3" w:rsidRPr="006B624F" w:rsidRDefault="005669E3" w:rsidP="000A0DE1">
            <w:pPr>
              <w:autoSpaceDE w:val="0"/>
              <w:autoSpaceDN w:val="0"/>
              <w:adjustRightInd w:val="0"/>
              <w:spacing w:after="0" w:line="240" w:lineRule="auto"/>
              <w:contextualSpacing/>
              <w:rPr>
                <w:rFonts w:ascii="Times New Roman" w:eastAsia="Calibri" w:hAnsi="Times New Roman" w:cs="Times New Roman"/>
                <w:sz w:val="28"/>
                <w:szCs w:val="28"/>
              </w:rPr>
            </w:pPr>
            <w:r w:rsidRPr="006B624F">
              <w:rPr>
                <w:rFonts w:ascii="Times New Roman" w:eastAsia="Calibri" w:hAnsi="Times New Roman" w:cs="Times New Roman"/>
                <w:sz w:val="28"/>
                <w:szCs w:val="28"/>
              </w:rPr>
              <w:t>- Даниловское сельское поселение Даниловского муниципального района</w:t>
            </w:r>
          </w:p>
        </w:tc>
        <w:tc>
          <w:tcPr>
            <w:tcW w:w="2977"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6B624F">
              <w:rPr>
                <w:rFonts w:ascii="Times New Roman" w:eastAsia="Calibri" w:hAnsi="Times New Roman" w:cs="Times New Roman"/>
                <w:sz w:val="28"/>
                <w:szCs w:val="28"/>
              </w:rPr>
              <w:t>0,9</w:t>
            </w:r>
          </w:p>
        </w:tc>
      </w:tr>
    </w:tbl>
    <w:p w:rsidR="005669E3" w:rsidRPr="006B624F" w:rsidRDefault="005669E3" w:rsidP="000A0DE1">
      <w:pPr>
        <w:spacing w:after="0" w:line="240" w:lineRule="auto"/>
        <w:contextualSpacing/>
        <w:jc w:val="both"/>
        <w:rPr>
          <w:rFonts w:ascii="Times New Roman" w:eastAsia="Calibri" w:hAnsi="Times New Roman" w:cs="Times New Roman"/>
          <w:sz w:val="28"/>
          <w:szCs w:val="28"/>
        </w:rPr>
      </w:pP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На 2022 год для ОМС устанавливаются следующие значения коэффициента софинансирования из средств областного бюджета:</w:t>
      </w:r>
    </w:p>
    <w:p w:rsidR="005669E3" w:rsidRPr="006B624F" w:rsidRDefault="005669E3" w:rsidP="000A0DE1">
      <w:pPr>
        <w:autoSpaceDE w:val="0"/>
        <w:autoSpaceDN w:val="0"/>
        <w:adjustRightInd w:val="0"/>
        <w:spacing w:after="0" w:line="240" w:lineRule="auto"/>
        <w:contextualSpacing/>
        <w:jc w:val="both"/>
        <w:rPr>
          <w:rFonts w:ascii="Times New Roman" w:eastAsia="Calibri" w:hAnsi="Times New Roman" w:cs="Times New Roman"/>
          <w:sz w:val="28"/>
          <w:szCs w:val="28"/>
        </w:rPr>
      </w:pPr>
    </w:p>
    <w:tbl>
      <w:tblPr>
        <w:tblW w:w="9356" w:type="dxa"/>
        <w:tblInd w:w="62" w:type="dxa"/>
        <w:tblLayout w:type="fixed"/>
        <w:tblCellMar>
          <w:left w:w="62" w:type="dxa"/>
          <w:right w:w="62" w:type="dxa"/>
        </w:tblCellMar>
        <w:tblLook w:val="0000" w:firstRow="0" w:lastRow="0" w:firstColumn="0" w:lastColumn="0" w:noHBand="0" w:noVBand="0"/>
      </w:tblPr>
      <w:tblGrid>
        <w:gridCol w:w="6379"/>
        <w:gridCol w:w="2977"/>
      </w:tblGrid>
      <w:tr w:rsidR="005669E3" w:rsidRPr="006B624F" w:rsidTr="00DE66B0">
        <w:tc>
          <w:tcPr>
            <w:tcW w:w="6379"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6B624F">
              <w:rPr>
                <w:rFonts w:ascii="Times New Roman" w:eastAsia="Calibri" w:hAnsi="Times New Roman" w:cs="Times New Roman"/>
                <w:sz w:val="28"/>
                <w:szCs w:val="28"/>
              </w:rPr>
              <w:t xml:space="preserve">Доля дотаций из других бюджетов бюджетной </w:t>
            </w:r>
          </w:p>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6B624F">
              <w:rPr>
                <w:rFonts w:ascii="Times New Roman" w:eastAsia="Calibri" w:hAnsi="Times New Roman" w:cs="Times New Roman"/>
                <w:sz w:val="28"/>
                <w:szCs w:val="28"/>
              </w:rPr>
              <w:lastRenderedPageBreak/>
              <w:t xml:space="preserve">системы Российской Федерации и (или) налоговых </w:t>
            </w:r>
            <w:r w:rsidRPr="006B624F">
              <w:rPr>
                <w:rFonts w:ascii="Times New Roman" w:eastAsia="Calibri" w:hAnsi="Times New Roman" w:cs="Times New Roman"/>
                <w:spacing w:val="-4"/>
                <w:sz w:val="28"/>
                <w:szCs w:val="28"/>
              </w:rPr>
              <w:t>доходов по дополнительным нормативам отчислений</w:t>
            </w:r>
            <w:r w:rsidRPr="006B624F">
              <w:rPr>
                <w:rFonts w:ascii="Times New Roman" w:eastAsia="Calibri" w:hAnsi="Times New Roman" w:cs="Times New Roman"/>
                <w:sz w:val="28"/>
                <w:szCs w:val="28"/>
              </w:rPr>
              <w:t xml:space="preserve"> в собственных доходах бюджета</w:t>
            </w:r>
          </w:p>
        </w:tc>
        <w:tc>
          <w:tcPr>
            <w:tcW w:w="2977"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6B624F">
              <w:rPr>
                <w:rFonts w:ascii="Times New Roman" w:eastAsia="Calibri" w:hAnsi="Times New Roman" w:cs="Times New Roman"/>
                <w:spacing w:val="-4"/>
                <w:sz w:val="28"/>
                <w:szCs w:val="28"/>
              </w:rPr>
              <w:lastRenderedPageBreak/>
              <w:t>Значение коэффициента</w:t>
            </w:r>
            <w:r w:rsidRPr="006B624F">
              <w:rPr>
                <w:rFonts w:ascii="Times New Roman" w:eastAsia="Calibri" w:hAnsi="Times New Roman" w:cs="Times New Roman"/>
                <w:sz w:val="28"/>
                <w:szCs w:val="28"/>
              </w:rPr>
              <w:t xml:space="preserve"> </w:t>
            </w:r>
            <w:r w:rsidRPr="006B624F">
              <w:rPr>
                <w:rFonts w:ascii="Times New Roman" w:eastAsia="Calibri" w:hAnsi="Times New Roman" w:cs="Times New Roman"/>
                <w:sz w:val="28"/>
                <w:szCs w:val="28"/>
              </w:rPr>
              <w:lastRenderedPageBreak/>
              <w:t>софинансирования из средств областного бюджета (К</w:t>
            </w:r>
            <w:r w:rsidRPr="006B624F">
              <w:rPr>
                <w:rFonts w:ascii="Times New Roman" w:eastAsia="Calibri" w:hAnsi="Times New Roman" w:cs="Times New Roman"/>
                <w:sz w:val="28"/>
                <w:szCs w:val="28"/>
                <w:vertAlign w:val="subscript"/>
              </w:rPr>
              <w:t>соф.</w:t>
            </w:r>
            <w:r w:rsidRPr="006B624F">
              <w:rPr>
                <w:rFonts w:ascii="Times New Roman" w:eastAsia="Calibri" w:hAnsi="Times New Roman" w:cs="Times New Roman"/>
                <w:sz w:val="28"/>
                <w:szCs w:val="28"/>
              </w:rPr>
              <w:t>)</w:t>
            </w:r>
          </w:p>
        </w:tc>
      </w:tr>
      <w:tr w:rsidR="005669E3" w:rsidRPr="006B624F" w:rsidTr="00DE66B0">
        <w:trPr>
          <w:tblHeader/>
        </w:trPr>
        <w:tc>
          <w:tcPr>
            <w:tcW w:w="6379"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6B624F">
              <w:rPr>
                <w:rFonts w:ascii="Times New Roman" w:eastAsia="Calibri" w:hAnsi="Times New Roman" w:cs="Times New Roman"/>
                <w:sz w:val="28"/>
                <w:szCs w:val="28"/>
              </w:rPr>
              <w:lastRenderedPageBreak/>
              <w:t>1</w:t>
            </w:r>
          </w:p>
        </w:tc>
        <w:tc>
          <w:tcPr>
            <w:tcW w:w="2977"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6B624F">
              <w:rPr>
                <w:rFonts w:ascii="Times New Roman" w:eastAsia="Calibri" w:hAnsi="Times New Roman" w:cs="Times New Roman"/>
                <w:sz w:val="28"/>
                <w:szCs w:val="28"/>
              </w:rPr>
              <w:t>2</w:t>
            </w:r>
          </w:p>
        </w:tc>
      </w:tr>
      <w:tr w:rsidR="005669E3" w:rsidRPr="006B624F" w:rsidTr="00DE66B0">
        <w:tc>
          <w:tcPr>
            <w:tcW w:w="6379"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rPr>
                <w:rFonts w:ascii="Times New Roman" w:eastAsia="Calibri" w:hAnsi="Times New Roman" w:cs="Times New Roman"/>
                <w:sz w:val="28"/>
                <w:szCs w:val="28"/>
              </w:rPr>
            </w:pPr>
            <w:r w:rsidRPr="006B624F">
              <w:rPr>
                <w:rFonts w:ascii="Times New Roman" w:eastAsia="Calibri" w:hAnsi="Times New Roman" w:cs="Times New Roman"/>
                <w:sz w:val="28"/>
                <w:szCs w:val="28"/>
              </w:rPr>
              <w:t>До 10 процентов включительно:</w:t>
            </w:r>
          </w:p>
          <w:p w:rsidR="005669E3" w:rsidRPr="006B624F" w:rsidRDefault="005669E3" w:rsidP="000A0DE1">
            <w:pPr>
              <w:autoSpaceDE w:val="0"/>
              <w:autoSpaceDN w:val="0"/>
              <w:adjustRightInd w:val="0"/>
              <w:spacing w:after="0" w:line="240" w:lineRule="auto"/>
              <w:contextualSpacing/>
              <w:rPr>
                <w:rFonts w:ascii="Times New Roman" w:eastAsia="Calibri" w:hAnsi="Times New Roman" w:cs="Times New Roman"/>
                <w:sz w:val="28"/>
                <w:szCs w:val="28"/>
              </w:rPr>
            </w:pPr>
            <w:r w:rsidRPr="006B624F">
              <w:rPr>
                <w:rFonts w:ascii="Times New Roman" w:eastAsia="Calibri" w:hAnsi="Times New Roman" w:cs="Times New Roman"/>
                <w:sz w:val="28"/>
                <w:szCs w:val="28"/>
              </w:rPr>
              <w:t>- городской округ город Рыбинск;</w:t>
            </w:r>
          </w:p>
          <w:p w:rsidR="005669E3" w:rsidRPr="006B624F" w:rsidRDefault="005669E3" w:rsidP="000A0DE1">
            <w:pPr>
              <w:autoSpaceDE w:val="0"/>
              <w:autoSpaceDN w:val="0"/>
              <w:adjustRightInd w:val="0"/>
              <w:spacing w:after="0" w:line="240" w:lineRule="auto"/>
              <w:contextualSpacing/>
              <w:rPr>
                <w:rFonts w:ascii="Times New Roman" w:eastAsia="Calibri" w:hAnsi="Times New Roman" w:cs="Times New Roman"/>
                <w:sz w:val="28"/>
                <w:szCs w:val="28"/>
              </w:rPr>
            </w:pPr>
            <w:r w:rsidRPr="006B624F">
              <w:rPr>
                <w:rFonts w:ascii="Times New Roman" w:eastAsia="Calibri" w:hAnsi="Times New Roman" w:cs="Times New Roman"/>
                <w:sz w:val="28"/>
                <w:szCs w:val="28"/>
              </w:rPr>
              <w:t>- Карабихское сельское поселение Ярославского муниципального района</w:t>
            </w:r>
          </w:p>
        </w:tc>
        <w:tc>
          <w:tcPr>
            <w:tcW w:w="2977"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6B624F">
              <w:rPr>
                <w:rFonts w:ascii="Times New Roman" w:eastAsia="Calibri" w:hAnsi="Times New Roman" w:cs="Times New Roman"/>
                <w:sz w:val="28"/>
                <w:szCs w:val="28"/>
              </w:rPr>
              <w:t>0,5</w:t>
            </w:r>
          </w:p>
        </w:tc>
      </w:tr>
      <w:tr w:rsidR="005669E3" w:rsidRPr="006B624F" w:rsidTr="00DE66B0">
        <w:tc>
          <w:tcPr>
            <w:tcW w:w="6379"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rPr>
                <w:rFonts w:ascii="Times New Roman" w:eastAsia="Calibri" w:hAnsi="Times New Roman" w:cs="Times New Roman"/>
                <w:sz w:val="28"/>
                <w:szCs w:val="28"/>
              </w:rPr>
            </w:pPr>
            <w:r w:rsidRPr="006B624F">
              <w:rPr>
                <w:rFonts w:ascii="Times New Roman" w:eastAsia="Calibri" w:hAnsi="Times New Roman" w:cs="Times New Roman"/>
                <w:sz w:val="28"/>
                <w:szCs w:val="28"/>
              </w:rPr>
              <w:t xml:space="preserve">От 10 до 20 процентов включительно: </w:t>
            </w:r>
          </w:p>
          <w:p w:rsidR="005669E3" w:rsidRPr="006B624F" w:rsidRDefault="00732F35" w:rsidP="000A0DE1">
            <w:pPr>
              <w:autoSpaceDE w:val="0"/>
              <w:autoSpaceDN w:val="0"/>
              <w:adjustRightInd w:val="0"/>
              <w:spacing w:after="0" w:line="240" w:lineRule="auto"/>
              <w:contextualSpacing/>
              <w:rPr>
                <w:rFonts w:ascii="Times New Roman" w:eastAsia="Calibri" w:hAnsi="Times New Roman" w:cs="Times New Roman"/>
                <w:sz w:val="28"/>
                <w:szCs w:val="28"/>
              </w:rPr>
            </w:pPr>
            <w:r w:rsidRPr="006B624F">
              <w:rPr>
                <w:rFonts w:ascii="Times New Roman" w:eastAsia="Calibri" w:hAnsi="Times New Roman" w:cs="Times New Roman"/>
                <w:sz w:val="28"/>
                <w:szCs w:val="28"/>
              </w:rPr>
              <w:t>- городское поселение Тутаев Тутаевского муниципального района;</w:t>
            </w:r>
          </w:p>
          <w:p w:rsidR="00732F35" w:rsidRPr="006B624F" w:rsidRDefault="00732F35" w:rsidP="000A0DE1">
            <w:pPr>
              <w:autoSpaceDE w:val="0"/>
              <w:autoSpaceDN w:val="0"/>
              <w:adjustRightInd w:val="0"/>
              <w:spacing w:after="0" w:line="240" w:lineRule="auto"/>
              <w:contextualSpacing/>
              <w:rPr>
                <w:rFonts w:ascii="Times New Roman" w:eastAsia="Calibri" w:hAnsi="Times New Roman" w:cs="Times New Roman"/>
                <w:sz w:val="28"/>
                <w:szCs w:val="28"/>
              </w:rPr>
            </w:pPr>
            <w:r w:rsidRPr="006B624F">
              <w:rPr>
                <w:rFonts w:ascii="Times New Roman" w:eastAsia="Calibri" w:hAnsi="Times New Roman" w:cs="Times New Roman"/>
                <w:sz w:val="28"/>
                <w:szCs w:val="28"/>
              </w:rPr>
              <w:t>- городское поселение Гаврилов-Ям Гаврилов-Ямского муниципального района;</w:t>
            </w:r>
          </w:p>
          <w:p w:rsidR="00732F35" w:rsidRPr="006B624F" w:rsidRDefault="00732F35" w:rsidP="000A0DE1">
            <w:pPr>
              <w:autoSpaceDE w:val="0"/>
              <w:autoSpaceDN w:val="0"/>
              <w:adjustRightInd w:val="0"/>
              <w:spacing w:after="0" w:line="240" w:lineRule="auto"/>
              <w:contextualSpacing/>
              <w:rPr>
                <w:rFonts w:ascii="Times New Roman" w:eastAsia="Calibri" w:hAnsi="Times New Roman" w:cs="Times New Roman"/>
                <w:sz w:val="28"/>
                <w:szCs w:val="28"/>
              </w:rPr>
            </w:pPr>
            <w:r w:rsidRPr="006B624F">
              <w:rPr>
                <w:rFonts w:ascii="Times New Roman" w:eastAsia="Calibri" w:hAnsi="Times New Roman" w:cs="Times New Roman"/>
                <w:sz w:val="28"/>
                <w:szCs w:val="28"/>
              </w:rPr>
              <w:t>- городской округ город Переславль-Залесский;</w:t>
            </w:r>
          </w:p>
          <w:p w:rsidR="005669E3" w:rsidRPr="006B624F" w:rsidRDefault="005669E3" w:rsidP="000A0DE1">
            <w:pPr>
              <w:autoSpaceDE w:val="0"/>
              <w:autoSpaceDN w:val="0"/>
              <w:adjustRightInd w:val="0"/>
              <w:spacing w:after="0" w:line="240" w:lineRule="auto"/>
              <w:contextualSpacing/>
              <w:rPr>
                <w:rFonts w:ascii="Times New Roman" w:eastAsia="Calibri" w:hAnsi="Times New Roman" w:cs="Times New Roman"/>
                <w:sz w:val="28"/>
                <w:szCs w:val="28"/>
              </w:rPr>
            </w:pPr>
            <w:r w:rsidRPr="006B624F">
              <w:rPr>
                <w:rFonts w:ascii="Times New Roman" w:eastAsia="Calibri" w:hAnsi="Times New Roman" w:cs="Times New Roman"/>
                <w:sz w:val="28"/>
                <w:szCs w:val="28"/>
              </w:rPr>
              <w:t>- Кузнечихинское сельское поселение Ярославского муниципального района</w:t>
            </w:r>
          </w:p>
        </w:tc>
        <w:tc>
          <w:tcPr>
            <w:tcW w:w="2977"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6B624F">
              <w:rPr>
                <w:rFonts w:ascii="Times New Roman" w:eastAsia="Calibri" w:hAnsi="Times New Roman" w:cs="Times New Roman"/>
                <w:sz w:val="28"/>
                <w:szCs w:val="28"/>
              </w:rPr>
              <w:t>0,6</w:t>
            </w:r>
          </w:p>
        </w:tc>
      </w:tr>
      <w:tr w:rsidR="005669E3" w:rsidRPr="006B624F" w:rsidTr="00DE66B0">
        <w:tc>
          <w:tcPr>
            <w:tcW w:w="6379"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rPr>
                <w:rFonts w:ascii="Times New Roman" w:eastAsia="Calibri" w:hAnsi="Times New Roman" w:cs="Times New Roman"/>
                <w:sz w:val="28"/>
                <w:szCs w:val="28"/>
              </w:rPr>
            </w:pPr>
            <w:r w:rsidRPr="006B624F">
              <w:rPr>
                <w:rFonts w:ascii="Times New Roman" w:eastAsia="Calibri" w:hAnsi="Times New Roman" w:cs="Times New Roman"/>
                <w:sz w:val="28"/>
                <w:szCs w:val="28"/>
              </w:rPr>
              <w:t xml:space="preserve">От 20 до 30 процентов включительно: </w:t>
            </w:r>
          </w:p>
          <w:p w:rsidR="005669E3" w:rsidRPr="006B624F" w:rsidRDefault="005669E3" w:rsidP="000A0DE1">
            <w:pPr>
              <w:autoSpaceDE w:val="0"/>
              <w:autoSpaceDN w:val="0"/>
              <w:adjustRightInd w:val="0"/>
              <w:spacing w:after="0" w:line="240" w:lineRule="auto"/>
              <w:contextualSpacing/>
              <w:rPr>
                <w:rFonts w:ascii="Times New Roman" w:eastAsia="Calibri" w:hAnsi="Times New Roman" w:cs="Times New Roman"/>
                <w:sz w:val="28"/>
                <w:szCs w:val="28"/>
              </w:rPr>
            </w:pPr>
            <w:r w:rsidRPr="006B624F">
              <w:rPr>
                <w:rFonts w:ascii="Times New Roman" w:eastAsia="Calibri" w:hAnsi="Times New Roman" w:cs="Times New Roman"/>
                <w:sz w:val="28"/>
                <w:szCs w:val="28"/>
              </w:rPr>
              <w:t>- городское поселение Пречистое Первомайского муниципального района;</w:t>
            </w:r>
          </w:p>
          <w:p w:rsidR="005669E3" w:rsidRPr="006B624F" w:rsidRDefault="00732F35" w:rsidP="000A0DE1">
            <w:pPr>
              <w:autoSpaceDE w:val="0"/>
              <w:autoSpaceDN w:val="0"/>
              <w:adjustRightInd w:val="0"/>
              <w:spacing w:after="0" w:line="240" w:lineRule="auto"/>
              <w:contextualSpacing/>
              <w:rPr>
                <w:rFonts w:ascii="Times New Roman" w:eastAsia="Calibri" w:hAnsi="Times New Roman" w:cs="Times New Roman"/>
                <w:sz w:val="28"/>
                <w:szCs w:val="28"/>
              </w:rPr>
            </w:pPr>
            <w:r w:rsidRPr="006B624F">
              <w:rPr>
                <w:rFonts w:ascii="Times New Roman" w:eastAsia="Calibri" w:hAnsi="Times New Roman" w:cs="Times New Roman"/>
                <w:sz w:val="28"/>
                <w:szCs w:val="28"/>
              </w:rPr>
              <w:t>- городское поселение Ростов Ростовского муниципального района;</w:t>
            </w:r>
          </w:p>
          <w:p w:rsidR="00732F35" w:rsidRPr="006B624F" w:rsidRDefault="00732F35" w:rsidP="000A0DE1">
            <w:pPr>
              <w:autoSpaceDE w:val="0"/>
              <w:autoSpaceDN w:val="0"/>
              <w:adjustRightInd w:val="0"/>
              <w:spacing w:after="0" w:line="240" w:lineRule="auto"/>
              <w:contextualSpacing/>
              <w:rPr>
                <w:rFonts w:ascii="Times New Roman" w:eastAsia="Calibri" w:hAnsi="Times New Roman" w:cs="Times New Roman"/>
                <w:sz w:val="28"/>
                <w:szCs w:val="28"/>
              </w:rPr>
            </w:pPr>
            <w:r w:rsidRPr="006B624F">
              <w:rPr>
                <w:rFonts w:ascii="Times New Roman" w:eastAsia="Calibri" w:hAnsi="Times New Roman" w:cs="Times New Roman"/>
                <w:sz w:val="28"/>
                <w:szCs w:val="28"/>
              </w:rPr>
              <w:t>- городское поселение Любим Любимского муниципального района</w:t>
            </w:r>
          </w:p>
        </w:tc>
        <w:tc>
          <w:tcPr>
            <w:tcW w:w="2977"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6B624F">
              <w:rPr>
                <w:rFonts w:ascii="Times New Roman" w:eastAsia="Calibri" w:hAnsi="Times New Roman" w:cs="Times New Roman"/>
                <w:sz w:val="28"/>
                <w:szCs w:val="28"/>
              </w:rPr>
              <w:t>0,7</w:t>
            </w:r>
          </w:p>
        </w:tc>
      </w:tr>
      <w:tr w:rsidR="005669E3" w:rsidRPr="006B624F" w:rsidTr="00DE66B0">
        <w:trPr>
          <w:trHeight w:val="152"/>
        </w:trPr>
        <w:tc>
          <w:tcPr>
            <w:tcW w:w="6379"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rPr>
                <w:rFonts w:ascii="Times New Roman" w:eastAsia="Calibri" w:hAnsi="Times New Roman" w:cs="Times New Roman"/>
                <w:sz w:val="28"/>
                <w:szCs w:val="28"/>
              </w:rPr>
            </w:pPr>
            <w:r w:rsidRPr="006B624F">
              <w:rPr>
                <w:rFonts w:ascii="Times New Roman" w:eastAsia="Calibri" w:hAnsi="Times New Roman" w:cs="Times New Roman"/>
                <w:sz w:val="28"/>
                <w:szCs w:val="28"/>
              </w:rPr>
              <w:t>От 30 до 40 процентов включительно:</w:t>
            </w:r>
          </w:p>
          <w:p w:rsidR="005669E3" w:rsidRPr="006B624F" w:rsidRDefault="00732F35" w:rsidP="000A0DE1">
            <w:pPr>
              <w:autoSpaceDE w:val="0"/>
              <w:autoSpaceDN w:val="0"/>
              <w:adjustRightInd w:val="0"/>
              <w:spacing w:after="0" w:line="240" w:lineRule="auto"/>
              <w:contextualSpacing/>
              <w:rPr>
                <w:rFonts w:ascii="Times New Roman" w:eastAsia="Calibri" w:hAnsi="Times New Roman" w:cs="Times New Roman"/>
                <w:sz w:val="28"/>
                <w:szCs w:val="28"/>
              </w:rPr>
            </w:pPr>
            <w:r w:rsidRPr="006B624F">
              <w:rPr>
                <w:rFonts w:ascii="Times New Roman" w:eastAsia="Calibri" w:hAnsi="Times New Roman" w:cs="Times New Roman"/>
                <w:sz w:val="28"/>
                <w:szCs w:val="28"/>
              </w:rPr>
              <w:t>- Борисоглебское сельское поселение Борисоглебского муниципального района;</w:t>
            </w:r>
          </w:p>
        </w:tc>
        <w:tc>
          <w:tcPr>
            <w:tcW w:w="2977" w:type="dxa"/>
            <w:tcBorders>
              <w:top w:val="single" w:sz="4" w:space="0" w:color="auto"/>
              <w:left w:val="single" w:sz="4" w:space="0" w:color="auto"/>
              <w:bottom w:val="single" w:sz="4" w:space="0" w:color="auto"/>
              <w:right w:val="single" w:sz="4" w:space="0" w:color="auto"/>
            </w:tcBorders>
          </w:tcPr>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6B624F">
              <w:rPr>
                <w:rFonts w:ascii="Times New Roman" w:eastAsia="Calibri" w:hAnsi="Times New Roman" w:cs="Times New Roman"/>
                <w:sz w:val="28"/>
                <w:szCs w:val="28"/>
              </w:rPr>
              <w:t>0,8</w:t>
            </w:r>
          </w:p>
        </w:tc>
      </w:tr>
    </w:tbl>
    <w:p w:rsidR="005669E3" w:rsidRPr="006B624F" w:rsidRDefault="005669E3" w:rsidP="000A0DE1">
      <w:pPr>
        <w:autoSpaceDE w:val="0"/>
        <w:autoSpaceDN w:val="0"/>
        <w:adjustRightInd w:val="0"/>
        <w:spacing w:after="0" w:line="240" w:lineRule="auto"/>
        <w:contextualSpacing/>
        <w:jc w:val="both"/>
        <w:rPr>
          <w:rFonts w:ascii="Times New Roman" w:eastAsia="Calibri" w:hAnsi="Times New Roman" w:cs="Times New Roman"/>
          <w:sz w:val="28"/>
          <w:szCs w:val="28"/>
        </w:rPr>
      </w:pP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13.7. Порядок уменьшения (возврата) субсидии в случае образования экономии.</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Под образованием экономии понимается отсутствие у граждан, проживающих в соответствующем муниципальном образовании области, потребности в субсидии.</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Средства, образовавшиеся в результате экономии, распределяются (перераспределяются) по муниципальным образованиям области:</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 при наличии в муниципальном образовании области дополнительной потребности в субсидии на приобретение или строительство жилых помещений или субсидии на возмещение части аннуитетных платежей  гражданам;</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 при отсутствии в муниципальном образовании области потребности (в полном или частичном объеме) в субсидии на приобретение или строительство жилых помещений или субсидии на возмещение части аннуитетных платежей гражданам.</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 xml:space="preserve">13.8. Перераспределение высвобождающихся средств между муниципальными образованиями области происходит по итогам реализации мероприятий задачи соответствующим муниципальным образованием </w:t>
      </w:r>
      <w:r w:rsidRPr="006B624F">
        <w:rPr>
          <w:rFonts w:ascii="Times New Roman" w:eastAsia="Calibri" w:hAnsi="Times New Roman" w:cs="Times New Roman"/>
          <w:sz w:val="28"/>
          <w:szCs w:val="28"/>
        </w:rPr>
        <w:lastRenderedPageBreak/>
        <w:t>области за полугодие и за 9 месяцев текущего финансового года путем внесения изменений в закон Ярославской области об областном бюджете на очередной финансовый год и на плановый период.</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13.9. В случае уменьшения в результате экономии размера предоставляемых муниципальным образованиям области субсидий при отсутствии потребности в других муниципальных образованиях области бюджетные ассигнования областного бюджета на предоставление субсидий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сводную бюджетную роспись областного бюджета.</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 xml:space="preserve">13.10. Средства, перечисленные из местных бюджетов в областной бюджет в соответствии с пунктами 37 и 38 раздела </w:t>
      </w:r>
      <w:r w:rsidRPr="006B624F">
        <w:rPr>
          <w:rFonts w:ascii="Times New Roman" w:eastAsia="Calibri" w:hAnsi="Times New Roman" w:cs="Times New Roman"/>
          <w:sz w:val="28"/>
          <w:szCs w:val="28"/>
          <w:lang w:val="en-US"/>
        </w:rPr>
        <w:t>I</w:t>
      </w:r>
      <w:r w:rsidRPr="006B624F">
        <w:rPr>
          <w:rFonts w:ascii="Times New Roman" w:eastAsia="Calibri" w:hAnsi="Times New Roman" w:cs="Times New Roman"/>
          <w:sz w:val="28"/>
          <w:szCs w:val="28"/>
        </w:rPr>
        <w:t xml:space="preserve"> формы и условий предоставления субсидии на приобретение или строительство жилых помещений и субсидии на возмещение части аннуитетных платежей в рамках реализации задачи (приложение 5 к подпрограмме) (далее – форма и условия предоставления субсидий), зачисляются в доход областного бюджета и дальнейшему перераспределению не подлежат.</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14. Определение размера субсидий.</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14.1. Сумма средств областного бюджета, направляемых для выдачи гражданам субсидии на приобретение или строительство жилых помещений (С</w:t>
      </w:r>
      <w:r w:rsidRPr="006B624F">
        <w:rPr>
          <w:rFonts w:ascii="Times New Roman" w:eastAsia="Calibri" w:hAnsi="Times New Roman" w:cs="Times New Roman"/>
          <w:sz w:val="28"/>
          <w:szCs w:val="28"/>
          <w:vertAlign w:val="subscript"/>
        </w:rPr>
        <w:t>обл</w:t>
      </w:r>
      <w:r w:rsidRPr="006B624F">
        <w:rPr>
          <w:rFonts w:ascii="Times New Roman" w:eastAsia="Calibri" w:hAnsi="Times New Roman" w:cs="Times New Roman"/>
          <w:sz w:val="28"/>
          <w:szCs w:val="28"/>
        </w:rPr>
        <w:t>), рассчитывается по формуле:</w:t>
      </w:r>
    </w:p>
    <w:p w:rsidR="005669E3" w:rsidRPr="006B624F" w:rsidRDefault="005669E3" w:rsidP="000A0DE1">
      <w:pPr>
        <w:autoSpaceDE w:val="0"/>
        <w:autoSpaceDN w:val="0"/>
        <w:adjustRightInd w:val="0"/>
        <w:spacing w:after="0" w:line="240" w:lineRule="auto"/>
        <w:contextualSpacing/>
        <w:jc w:val="both"/>
        <w:rPr>
          <w:rFonts w:ascii="Times New Roman" w:eastAsia="Calibri" w:hAnsi="Times New Roman" w:cs="Times New Roman"/>
          <w:sz w:val="28"/>
          <w:szCs w:val="28"/>
        </w:rPr>
      </w:pPr>
    </w:p>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6B624F">
        <w:rPr>
          <w:rFonts w:ascii="Times New Roman" w:eastAsia="Calibri" w:hAnsi="Times New Roman" w:cs="Times New Roman"/>
          <w:sz w:val="28"/>
          <w:szCs w:val="28"/>
        </w:rPr>
        <w:t>С</w:t>
      </w:r>
      <w:r w:rsidRPr="006B624F">
        <w:rPr>
          <w:rFonts w:ascii="Times New Roman" w:eastAsia="Calibri" w:hAnsi="Times New Roman" w:cs="Times New Roman"/>
          <w:sz w:val="28"/>
          <w:szCs w:val="28"/>
          <w:vertAlign w:val="subscript"/>
        </w:rPr>
        <w:t>обл</w:t>
      </w:r>
      <w:r w:rsidRPr="006B624F">
        <w:rPr>
          <w:rFonts w:ascii="Times New Roman" w:eastAsia="Calibri" w:hAnsi="Times New Roman" w:cs="Times New Roman"/>
          <w:sz w:val="28"/>
          <w:szCs w:val="28"/>
        </w:rPr>
        <w:t xml:space="preserve"> = К × СтЖ × К</w:t>
      </w:r>
      <w:r w:rsidRPr="006B624F">
        <w:rPr>
          <w:rFonts w:ascii="Times New Roman" w:eastAsia="Calibri" w:hAnsi="Times New Roman" w:cs="Times New Roman"/>
          <w:sz w:val="28"/>
          <w:szCs w:val="28"/>
          <w:vertAlign w:val="subscript"/>
        </w:rPr>
        <w:t>соф</w:t>
      </w:r>
      <w:r w:rsidRPr="006B624F">
        <w:rPr>
          <w:rFonts w:ascii="Times New Roman" w:eastAsia="Calibri" w:hAnsi="Times New Roman" w:cs="Times New Roman"/>
          <w:sz w:val="28"/>
          <w:szCs w:val="28"/>
        </w:rPr>
        <w:t>,</w:t>
      </w:r>
    </w:p>
    <w:p w:rsidR="005669E3" w:rsidRPr="006B624F" w:rsidRDefault="005669E3" w:rsidP="000A0DE1">
      <w:pPr>
        <w:autoSpaceDE w:val="0"/>
        <w:autoSpaceDN w:val="0"/>
        <w:adjustRightInd w:val="0"/>
        <w:spacing w:after="0" w:line="240" w:lineRule="auto"/>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где:</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 xml:space="preserve">К – коэффициент предоставления государственной поддержки, устанавливающий процентную расчетную норму возмещения затрат в следующем размере: 0,5 – для категорий граждан, указанных в </w:t>
      </w:r>
      <w:hyperlink r:id="rId10" w:history="1">
        <w:r w:rsidRPr="006B624F">
          <w:rPr>
            <w:rFonts w:ascii="Times New Roman" w:eastAsia="Calibri" w:hAnsi="Times New Roman" w:cs="Times New Roman"/>
            <w:sz w:val="28"/>
            <w:szCs w:val="28"/>
          </w:rPr>
          <w:t xml:space="preserve">абзацах </w:t>
        </w:r>
      </w:hyperlink>
      <w:r w:rsidRPr="006B624F">
        <w:rPr>
          <w:rFonts w:ascii="Times New Roman" w:eastAsia="Calibri" w:hAnsi="Times New Roman" w:cs="Times New Roman"/>
          <w:sz w:val="28"/>
          <w:szCs w:val="28"/>
        </w:rPr>
        <w:t xml:space="preserve">втором – седьмом </w:t>
      </w:r>
      <w:hyperlink r:id="rId11" w:history="1">
        <w:r w:rsidRPr="006B624F">
          <w:rPr>
            <w:rFonts w:ascii="Times New Roman" w:eastAsia="Calibri" w:hAnsi="Times New Roman" w:cs="Times New Roman"/>
            <w:sz w:val="28"/>
            <w:szCs w:val="28"/>
          </w:rPr>
          <w:t xml:space="preserve">пункта 11 раздела </w:t>
        </w:r>
        <w:r w:rsidRPr="006B624F">
          <w:rPr>
            <w:rFonts w:ascii="Times New Roman" w:eastAsia="Calibri" w:hAnsi="Times New Roman" w:cs="Times New Roman"/>
            <w:sz w:val="28"/>
            <w:szCs w:val="28"/>
            <w:lang w:val="en-US"/>
          </w:rPr>
          <w:t>I</w:t>
        </w:r>
        <w:r w:rsidRPr="006B624F">
          <w:rPr>
            <w:rFonts w:ascii="Times New Roman" w:eastAsia="Calibri" w:hAnsi="Times New Roman" w:cs="Times New Roman"/>
            <w:sz w:val="28"/>
            <w:szCs w:val="28"/>
          </w:rPr>
          <w:t xml:space="preserve"> формы и условий предоставления субсиди</w:t>
        </w:r>
      </w:hyperlink>
      <w:r w:rsidRPr="006B624F">
        <w:rPr>
          <w:rFonts w:ascii="Times New Roman" w:eastAsia="Calibri" w:hAnsi="Times New Roman" w:cs="Times New Roman"/>
          <w:sz w:val="28"/>
          <w:szCs w:val="28"/>
        </w:rPr>
        <w:t>й, 0,3 – для иных категорий граждан;</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 xml:space="preserve">СтЖ – средняя рыночная стоимость жилья по муниципальному образованию области, определяемая в соответствии с </w:t>
      </w:r>
      <w:hyperlink w:anchor="Par883" w:history="1">
        <w:r w:rsidRPr="006B624F">
          <w:rPr>
            <w:rFonts w:ascii="Times New Roman" w:eastAsia="Calibri" w:hAnsi="Times New Roman" w:cs="Times New Roman"/>
            <w:sz w:val="28"/>
            <w:szCs w:val="28"/>
          </w:rPr>
          <w:t>подпунктом 14.10 данного пункта</w:t>
        </w:r>
      </w:hyperlink>
      <w:r w:rsidRPr="006B624F">
        <w:rPr>
          <w:rFonts w:ascii="Times New Roman" w:eastAsia="Calibri" w:hAnsi="Times New Roman" w:cs="Times New Roman"/>
          <w:sz w:val="28"/>
          <w:szCs w:val="28"/>
        </w:rPr>
        <w:t>;</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К</w:t>
      </w:r>
      <w:r w:rsidRPr="006B624F">
        <w:rPr>
          <w:rFonts w:ascii="Times New Roman" w:eastAsia="Calibri" w:hAnsi="Times New Roman" w:cs="Times New Roman"/>
          <w:sz w:val="28"/>
          <w:szCs w:val="28"/>
          <w:vertAlign w:val="subscript"/>
        </w:rPr>
        <w:t>соф</w:t>
      </w:r>
      <w:r w:rsidRPr="006B624F">
        <w:rPr>
          <w:rFonts w:ascii="Times New Roman" w:eastAsia="Calibri" w:hAnsi="Times New Roman" w:cs="Times New Roman"/>
          <w:sz w:val="28"/>
          <w:szCs w:val="28"/>
        </w:rPr>
        <w:t xml:space="preserve"> – коэффициент софинансирования из средств областного бюджета.</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14.2. Размер софинансирования из средств местных бюджетов (С</w:t>
      </w:r>
      <w:r w:rsidRPr="006B624F">
        <w:rPr>
          <w:rFonts w:ascii="Times New Roman" w:eastAsia="Calibri" w:hAnsi="Times New Roman" w:cs="Times New Roman"/>
          <w:sz w:val="28"/>
          <w:szCs w:val="28"/>
          <w:vertAlign w:val="subscript"/>
        </w:rPr>
        <w:t>мест</w:t>
      </w:r>
      <w:r w:rsidRPr="006B624F">
        <w:rPr>
          <w:rFonts w:ascii="Times New Roman" w:eastAsia="Calibri" w:hAnsi="Times New Roman" w:cs="Times New Roman"/>
          <w:sz w:val="28"/>
          <w:szCs w:val="28"/>
        </w:rPr>
        <w:t>) для выдачи гражданам субсидии на приобретение или строительство жилых помещений устанавливается нормативными правовыми актами ОМС не менее суммы, рассчитанной по формуле:</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p>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6B624F">
        <w:rPr>
          <w:rFonts w:ascii="Times New Roman" w:eastAsia="Calibri" w:hAnsi="Times New Roman" w:cs="Times New Roman"/>
          <w:sz w:val="28"/>
          <w:szCs w:val="28"/>
        </w:rPr>
        <w:t>С</w:t>
      </w:r>
      <w:r w:rsidRPr="006B624F">
        <w:rPr>
          <w:rFonts w:ascii="Times New Roman" w:eastAsia="Calibri" w:hAnsi="Times New Roman" w:cs="Times New Roman"/>
          <w:sz w:val="28"/>
          <w:szCs w:val="28"/>
          <w:vertAlign w:val="subscript"/>
        </w:rPr>
        <w:t>мест</w:t>
      </w:r>
      <w:r w:rsidRPr="006B624F">
        <w:rPr>
          <w:rFonts w:ascii="Times New Roman" w:eastAsia="Calibri" w:hAnsi="Times New Roman" w:cs="Times New Roman"/>
          <w:sz w:val="28"/>
          <w:szCs w:val="28"/>
        </w:rPr>
        <w:t xml:space="preserve"> = С</w:t>
      </w:r>
      <w:r w:rsidRPr="006B624F">
        <w:rPr>
          <w:rFonts w:ascii="Times New Roman" w:eastAsia="Calibri" w:hAnsi="Times New Roman" w:cs="Times New Roman"/>
          <w:sz w:val="28"/>
          <w:szCs w:val="28"/>
          <w:vertAlign w:val="subscript"/>
        </w:rPr>
        <w:t>обл</w:t>
      </w:r>
      <w:r w:rsidRPr="006B624F">
        <w:rPr>
          <w:rFonts w:ascii="Times New Roman" w:eastAsia="Calibri" w:hAnsi="Times New Roman" w:cs="Times New Roman"/>
          <w:sz w:val="28"/>
          <w:szCs w:val="28"/>
        </w:rPr>
        <w:t xml:space="preserve"> × (1 - К</w:t>
      </w:r>
      <w:r w:rsidRPr="006B624F">
        <w:rPr>
          <w:rFonts w:ascii="Times New Roman" w:eastAsia="Calibri" w:hAnsi="Times New Roman" w:cs="Times New Roman"/>
          <w:sz w:val="28"/>
          <w:szCs w:val="28"/>
          <w:vertAlign w:val="subscript"/>
        </w:rPr>
        <w:t>соф</w:t>
      </w:r>
      <w:r w:rsidRPr="006B624F">
        <w:rPr>
          <w:rFonts w:ascii="Times New Roman" w:eastAsia="Calibri" w:hAnsi="Times New Roman" w:cs="Times New Roman"/>
          <w:sz w:val="28"/>
          <w:szCs w:val="28"/>
        </w:rPr>
        <w:t>) / К</w:t>
      </w:r>
      <w:r w:rsidRPr="006B624F">
        <w:rPr>
          <w:rFonts w:ascii="Times New Roman" w:eastAsia="Calibri" w:hAnsi="Times New Roman" w:cs="Times New Roman"/>
          <w:sz w:val="28"/>
          <w:szCs w:val="28"/>
          <w:vertAlign w:val="subscript"/>
        </w:rPr>
        <w:t>соф</w:t>
      </w:r>
      <w:r w:rsidRPr="006B624F">
        <w:rPr>
          <w:rFonts w:ascii="Times New Roman" w:eastAsia="Calibri" w:hAnsi="Times New Roman" w:cs="Times New Roman"/>
          <w:sz w:val="28"/>
          <w:szCs w:val="28"/>
        </w:rPr>
        <w:t>,</w:t>
      </w:r>
    </w:p>
    <w:p w:rsidR="005669E3" w:rsidRPr="006B624F" w:rsidRDefault="005669E3" w:rsidP="000A0DE1">
      <w:pPr>
        <w:autoSpaceDE w:val="0"/>
        <w:autoSpaceDN w:val="0"/>
        <w:adjustRightInd w:val="0"/>
        <w:spacing w:after="0" w:line="240" w:lineRule="auto"/>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где:</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С</w:t>
      </w:r>
      <w:r w:rsidRPr="006B624F">
        <w:rPr>
          <w:rFonts w:ascii="Times New Roman" w:eastAsia="Calibri" w:hAnsi="Times New Roman" w:cs="Times New Roman"/>
          <w:sz w:val="28"/>
          <w:szCs w:val="28"/>
          <w:vertAlign w:val="subscript"/>
        </w:rPr>
        <w:t>обл</w:t>
      </w:r>
      <w:r w:rsidRPr="006B624F">
        <w:rPr>
          <w:rFonts w:ascii="Times New Roman" w:eastAsia="Calibri" w:hAnsi="Times New Roman" w:cs="Times New Roman"/>
          <w:sz w:val="28"/>
          <w:szCs w:val="28"/>
        </w:rPr>
        <w:t xml:space="preserve"> – средства областного бюджета, направляемые для выдачи субсидий (с учетом ограничений, устанавливаемых </w:t>
      </w:r>
      <w:hyperlink w:anchor="Par890" w:history="1">
        <w:r w:rsidRPr="006B624F">
          <w:rPr>
            <w:rFonts w:ascii="Times New Roman" w:eastAsia="Calibri" w:hAnsi="Times New Roman" w:cs="Times New Roman"/>
            <w:sz w:val="28"/>
            <w:szCs w:val="28"/>
          </w:rPr>
          <w:t>подпунктом 14.11 данного пункта</w:t>
        </w:r>
      </w:hyperlink>
      <w:r w:rsidRPr="006B624F">
        <w:rPr>
          <w:rFonts w:ascii="Times New Roman" w:eastAsia="Calibri" w:hAnsi="Times New Roman" w:cs="Times New Roman"/>
          <w:sz w:val="28"/>
          <w:szCs w:val="28"/>
        </w:rPr>
        <w:t xml:space="preserve">, и без учета увеличения субсидии в соответствии с </w:t>
      </w:r>
      <w:hyperlink w:anchor="Par897" w:history="1">
        <w:r w:rsidRPr="006B624F">
          <w:rPr>
            <w:rFonts w:ascii="Times New Roman" w:eastAsia="Calibri" w:hAnsi="Times New Roman" w:cs="Times New Roman"/>
            <w:sz w:val="28"/>
            <w:szCs w:val="28"/>
          </w:rPr>
          <w:t>подпунктом 14.12 данного пункта</w:t>
        </w:r>
      </w:hyperlink>
      <w:r w:rsidRPr="006B624F">
        <w:rPr>
          <w:rFonts w:ascii="Times New Roman" w:eastAsia="Calibri" w:hAnsi="Times New Roman" w:cs="Times New Roman"/>
          <w:sz w:val="28"/>
          <w:szCs w:val="28"/>
        </w:rPr>
        <w:t>);</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К</w:t>
      </w:r>
      <w:r w:rsidRPr="006B624F">
        <w:rPr>
          <w:rFonts w:ascii="Times New Roman" w:eastAsia="Calibri" w:hAnsi="Times New Roman" w:cs="Times New Roman"/>
          <w:sz w:val="28"/>
          <w:szCs w:val="28"/>
          <w:vertAlign w:val="subscript"/>
        </w:rPr>
        <w:t>соф</w:t>
      </w:r>
      <w:r w:rsidRPr="006B624F">
        <w:rPr>
          <w:rFonts w:ascii="Times New Roman" w:eastAsia="Calibri" w:hAnsi="Times New Roman" w:cs="Times New Roman"/>
          <w:sz w:val="28"/>
          <w:szCs w:val="28"/>
        </w:rPr>
        <w:t xml:space="preserve"> – коэффициент софинансирования из средств областного бюджета.</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lastRenderedPageBreak/>
        <w:t xml:space="preserve">14.3. Расчет суммы средств областного бюджета, направляемых для выдачи субсидии на приобретение или строительство жилых помещений гражданам, производится исходя из размера общей площади жилого помещения, определяемого согласно </w:t>
      </w:r>
      <w:hyperlink w:anchor="Par879" w:history="1">
        <w:r w:rsidRPr="006B624F">
          <w:rPr>
            <w:rFonts w:ascii="Times New Roman" w:eastAsia="Calibri" w:hAnsi="Times New Roman" w:cs="Times New Roman"/>
            <w:sz w:val="28"/>
            <w:szCs w:val="28"/>
          </w:rPr>
          <w:t>подпункту 14.4 данного пункта</w:t>
        </w:r>
      </w:hyperlink>
      <w:r w:rsidRPr="006B624F">
        <w:rPr>
          <w:rFonts w:ascii="Times New Roman" w:eastAsia="Calibri" w:hAnsi="Times New Roman" w:cs="Times New Roman"/>
          <w:sz w:val="28"/>
          <w:szCs w:val="28"/>
        </w:rPr>
        <w:t>, и норматива стоимости 1 квадратного метра общей площади жилья по муниципальному образованию области.</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14.4. Размер общей площади жилого помещения, с учетом которого определяется сумма средств областного бюджета, направляемых для выдачи субсидии на приобретение или строительство жилых помещений, составляет:</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 для одиноко проживающего гражданина – 33 квадратных метра;</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 для семьи численностью 2 человека – 42 квадратных метра;</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 для семьи численностью 3 человека и более – по 18 квадратных метров на одного человека.</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 xml:space="preserve">14.5. Норматив стоимости 1 квадратного метра общей площади жилья по каждому муниципальному образованию области определяется и устанавливается нормативным правовым актом муниципального района (городского округа) области ежеквартально в соответствии с </w:t>
      </w:r>
      <w:hyperlink w:anchor="Par875" w:history="1">
        <w:r w:rsidRPr="006B624F">
          <w:rPr>
            <w:rFonts w:ascii="Times New Roman" w:eastAsia="Calibri" w:hAnsi="Times New Roman" w:cs="Times New Roman"/>
            <w:sz w:val="28"/>
            <w:szCs w:val="28"/>
          </w:rPr>
          <w:t xml:space="preserve">подпунктом 14.6 данного пункта </w:t>
        </w:r>
      </w:hyperlink>
      <w:r w:rsidRPr="006B624F">
        <w:rPr>
          <w:rFonts w:ascii="Times New Roman" w:eastAsia="Calibri" w:hAnsi="Times New Roman" w:cs="Times New Roman"/>
          <w:sz w:val="28"/>
          <w:szCs w:val="28"/>
        </w:rPr>
        <w:t>и не может превышать размера средней рыночной стоимости 1 квадратного метра общей площади жилья по Ярославской области, определяемой федеральным органом исполнительной власти, уполномоченным Правительством Российской Федерации, и доводится до сведения департамента строительства.</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bookmarkStart w:id="2" w:name="Par875"/>
      <w:bookmarkEnd w:id="2"/>
      <w:r w:rsidRPr="006B624F">
        <w:rPr>
          <w:rFonts w:ascii="Times New Roman" w:eastAsia="Calibri" w:hAnsi="Times New Roman" w:cs="Times New Roman"/>
          <w:sz w:val="28"/>
          <w:szCs w:val="28"/>
        </w:rPr>
        <w:t>14.6. Норматив стоимости 1 квадратного метра общей площади жилья для расчета суммы средств областного бюджета, направляемой для выдачи субсидии на приобретение или строительство жилых помещений гражданину, определяется исходя из средней рыночной стоимости 1 квадратного метра общей площади жилья в Ярославской области, устанавливаемой федеральным органом исполнительной власти, уполномоченным Правительством Российской Федерации, умноженной на понижающий коэффициент и коэффициент жилищной обеспеченности по муниципальному образованию области.</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14.7. ОМС муниципальных районов области рассчитывают понижающий коэффициент как отношение среднемесячной заработной платы по соответствующему муниципальному району области к максимальному значению среднемесячной заработной платы среди муниципальных районов области. ОМС городских округов области рассчитывают понижающий коэффициент как отношение среднемесячной заработной платы по соответствующему городскому округу области к максимальному значению среднемесячной заработной платы среди городских округов области.</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 xml:space="preserve">14.8. Коэффициент жилищной обеспеченности рассчитывается как отношение показателя обеспеченности населения жильем по Ярославской области к показателю обеспеченности населения жильем по муниципальному образованию области. Показатель обеспеченности населения жильем </w:t>
      </w:r>
      <w:r w:rsidRPr="006B624F">
        <w:rPr>
          <w:rFonts w:ascii="Times New Roman" w:eastAsia="Calibri" w:hAnsi="Times New Roman" w:cs="Times New Roman"/>
          <w:sz w:val="28"/>
          <w:szCs w:val="28"/>
        </w:rPr>
        <w:lastRenderedPageBreak/>
        <w:t>определяется как отношение общей площади жилого фонда к общей численности населения.</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14.9. Среднемесячная заработная плата, общая площадь жилого фонда и общая численность населения определяются ежеквартально по данным Территориального органа Федеральной службы государственной статистики по Ярославской области.</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bookmarkStart w:id="3" w:name="Par879"/>
      <w:bookmarkStart w:id="4" w:name="Par883"/>
      <w:bookmarkEnd w:id="3"/>
      <w:bookmarkEnd w:id="4"/>
      <w:r w:rsidRPr="006B624F">
        <w:rPr>
          <w:rFonts w:ascii="Times New Roman" w:eastAsia="Calibri" w:hAnsi="Times New Roman" w:cs="Times New Roman"/>
          <w:sz w:val="28"/>
          <w:szCs w:val="28"/>
        </w:rPr>
        <w:t>14.10. Средняя рыночная стоимость жилья по муниципальному образованию области (СтЖ), используемая при расчете суммы средств областного бюджета, направляемых для выдачи субсидии на приобретение или строительство жилых помещений, определяется по формуле:</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p>
    <w:p w:rsidR="005669E3" w:rsidRPr="006B624F" w:rsidRDefault="005669E3" w:rsidP="000A0DE1">
      <w:pPr>
        <w:autoSpaceDE w:val="0"/>
        <w:autoSpaceDN w:val="0"/>
        <w:adjustRightInd w:val="0"/>
        <w:spacing w:after="0" w:line="240" w:lineRule="auto"/>
        <w:contextualSpacing/>
        <w:jc w:val="center"/>
        <w:rPr>
          <w:rFonts w:ascii="Times New Roman" w:eastAsia="Calibri" w:hAnsi="Times New Roman" w:cs="Times New Roman"/>
          <w:sz w:val="28"/>
          <w:szCs w:val="28"/>
        </w:rPr>
      </w:pPr>
      <w:r w:rsidRPr="006B624F">
        <w:rPr>
          <w:rFonts w:ascii="Times New Roman" w:eastAsia="Calibri" w:hAnsi="Times New Roman" w:cs="Times New Roman"/>
          <w:sz w:val="28"/>
          <w:szCs w:val="28"/>
        </w:rPr>
        <w:t>СтЖ = Н × РЖ,</w:t>
      </w:r>
    </w:p>
    <w:p w:rsidR="005669E3" w:rsidRPr="006B624F" w:rsidRDefault="005669E3" w:rsidP="000A0DE1">
      <w:pPr>
        <w:autoSpaceDE w:val="0"/>
        <w:autoSpaceDN w:val="0"/>
        <w:adjustRightInd w:val="0"/>
        <w:spacing w:after="0" w:line="240" w:lineRule="auto"/>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где:</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 xml:space="preserve">Н – норматив стоимости 1 квадратного метра общей площади жилья по муниципальному образованию области, определяемый в соответствии с требованиями, установленными </w:t>
      </w:r>
      <w:hyperlink w:anchor="Par875" w:history="1">
        <w:r w:rsidRPr="006B624F">
          <w:rPr>
            <w:rFonts w:ascii="Times New Roman" w:eastAsia="Calibri" w:hAnsi="Times New Roman" w:cs="Times New Roman"/>
            <w:sz w:val="28"/>
            <w:szCs w:val="28"/>
          </w:rPr>
          <w:t>подпунктом 14.6 данного пункта</w:t>
        </w:r>
      </w:hyperlink>
      <w:r w:rsidRPr="006B624F">
        <w:rPr>
          <w:rFonts w:ascii="Times New Roman" w:eastAsia="Calibri" w:hAnsi="Times New Roman" w:cs="Times New Roman"/>
          <w:sz w:val="28"/>
          <w:szCs w:val="28"/>
        </w:rPr>
        <w:t>;</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 xml:space="preserve">РЖ – размер общей площади жилого помещения, определяемый в соответствии с </w:t>
      </w:r>
      <w:hyperlink w:anchor="Par879" w:history="1">
        <w:r w:rsidRPr="006B624F">
          <w:rPr>
            <w:rFonts w:ascii="Times New Roman" w:eastAsia="Calibri" w:hAnsi="Times New Roman" w:cs="Times New Roman"/>
            <w:sz w:val="28"/>
            <w:szCs w:val="28"/>
          </w:rPr>
          <w:t>подпунктом 14.4 данного пункта</w:t>
        </w:r>
      </w:hyperlink>
      <w:r w:rsidRPr="006B624F">
        <w:rPr>
          <w:rFonts w:ascii="Times New Roman" w:eastAsia="Calibri" w:hAnsi="Times New Roman" w:cs="Times New Roman"/>
          <w:sz w:val="28"/>
          <w:szCs w:val="28"/>
        </w:rPr>
        <w:t>.</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bookmarkStart w:id="5" w:name="Par890"/>
      <w:bookmarkEnd w:id="5"/>
      <w:r w:rsidRPr="006B624F">
        <w:rPr>
          <w:rFonts w:ascii="Times New Roman" w:eastAsia="Calibri" w:hAnsi="Times New Roman" w:cs="Times New Roman"/>
          <w:sz w:val="28"/>
          <w:szCs w:val="28"/>
        </w:rPr>
        <w:t>14.11. Для граждан – участников задачи сумма средств областного бюджета, направляемых для выдачи субсидии на приобретение или строительство жилых помещений, не должна превышать:</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- 500 тысяч рублей – для состоящих на учете в качестве нуждающихся в жилых помещениях, предоставляемых по договорам социального найма, в расчете на семью (одиноко проживающего гражданина);</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- 300 тысяч рублей – для признанных ОМС нуждающимися в жилых помещениях, в расчете на семью (одиноко проживающего гражданина).</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 xml:space="preserve">Для категории граждан, указанной в </w:t>
      </w:r>
      <w:hyperlink r:id="rId12" w:history="1">
        <w:r w:rsidRPr="006B624F">
          <w:rPr>
            <w:rFonts w:ascii="Times New Roman" w:eastAsia="Calibri" w:hAnsi="Times New Roman" w:cs="Times New Roman"/>
            <w:sz w:val="28"/>
            <w:szCs w:val="28"/>
          </w:rPr>
          <w:t>абзаце седьмом пункта 11</w:t>
        </w:r>
        <w:r w:rsidRPr="006B624F">
          <w:rPr>
            <w:rFonts w:ascii="Times New Roman" w:eastAsia="Calibri" w:hAnsi="Times New Roman" w:cs="Times New Roman"/>
            <w:sz w:val="28"/>
            <w:szCs w:val="28"/>
          </w:rPr>
          <w:br/>
          <w:t xml:space="preserve">раздела </w:t>
        </w:r>
        <w:r w:rsidRPr="006B624F">
          <w:rPr>
            <w:rFonts w:ascii="Times New Roman" w:eastAsia="Calibri" w:hAnsi="Times New Roman" w:cs="Times New Roman"/>
            <w:sz w:val="28"/>
            <w:szCs w:val="28"/>
            <w:lang w:val="en-US"/>
          </w:rPr>
          <w:t>I</w:t>
        </w:r>
        <w:r w:rsidRPr="006B624F">
          <w:rPr>
            <w:rFonts w:ascii="Times New Roman" w:eastAsia="Calibri" w:hAnsi="Times New Roman" w:cs="Times New Roman"/>
            <w:sz w:val="28"/>
            <w:szCs w:val="28"/>
          </w:rPr>
          <w:t xml:space="preserve"> </w:t>
        </w:r>
      </w:hyperlink>
      <w:r w:rsidRPr="006B624F">
        <w:rPr>
          <w:rFonts w:ascii="Times New Roman" w:eastAsia="Calibri" w:hAnsi="Times New Roman" w:cs="Times New Roman"/>
          <w:sz w:val="28"/>
          <w:szCs w:val="28"/>
        </w:rPr>
        <w:t>формы и условий предоставления субсидий, сумма средств областного бюджета, направляемых для выдачи субсидии на приобретение или строительство жилых помещений, рассчитывается без ограничений.</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bookmarkStart w:id="6" w:name="Par897"/>
      <w:bookmarkEnd w:id="6"/>
      <w:r w:rsidRPr="006B624F">
        <w:rPr>
          <w:rFonts w:ascii="Times New Roman" w:eastAsia="Calibri" w:hAnsi="Times New Roman" w:cs="Times New Roman"/>
          <w:sz w:val="28"/>
          <w:szCs w:val="28"/>
        </w:rPr>
        <w:t>14.12. Сумма средств областного бюджета для выдачи субсидии на приобретение или строительство жилых помещений многодетным семьям увеличивается из расчета 50 тысяч рублей на каждого несовершеннолетнего ребенка.</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 xml:space="preserve">14.13. Размер субсидии на приобретение или строительство жилых помещений рассчитывается на дату принятия решения о предоставлении субсидии, указывается в </w:t>
      </w:r>
      <w:hyperlink w:anchor="Par428" w:history="1">
        <w:r w:rsidRPr="006B624F">
          <w:rPr>
            <w:rFonts w:ascii="Times New Roman" w:eastAsia="Calibri" w:hAnsi="Times New Roman" w:cs="Times New Roman"/>
            <w:sz w:val="28"/>
            <w:szCs w:val="28"/>
          </w:rPr>
          <w:t>свидетельстве</w:t>
        </w:r>
      </w:hyperlink>
      <w:r w:rsidRPr="006B624F">
        <w:rPr>
          <w:rFonts w:ascii="Times New Roman" w:eastAsia="Calibri" w:hAnsi="Times New Roman" w:cs="Times New Roman"/>
          <w:sz w:val="28"/>
          <w:szCs w:val="28"/>
        </w:rPr>
        <w:t xml:space="preserve"> и остается неизменным в течение всего срока действия свидетельства.</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14.14. Сумма средств областного бюджета, направляемых для выдачи субсидии на возмещение части аннуитетных платежей (С</w:t>
      </w:r>
      <w:r w:rsidRPr="006B624F">
        <w:rPr>
          <w:rFonts w:ascii="Times New Roman" w:eastAsia="Calibri" w:hAnsi="Times New Roman" w:cs="Times New Roman"/>
          <w:sz w:val="28"/>
          <w:szCs w:val="28"/>
          <w:vertAlign w:val="subscript"/>
        </w:rPr>
        <w:t>обл.</w:t>
      </w:r>
      <w:r w:rsidRPr="006B624F">
        <w:rPr>
          <w:rFonts w:ascii="Times New Roman" w:eastAsia="Calibri" w:hAnsi="Times New Roman" w:cs="Times New Roman"/>
          <w:sz w:val="28"/>
          <w:szCs w:val="28"/>
        </w:rPr>
        <w:t>), определяется по формуле:</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p>
    <w:p w:rsidR="005669E3" w:rsidRPr="006B624F" w:rsidRDefault="005669E3" w:rsidP="000A0DE1">
      <w:pPr>
        <w:autoSpaceDE w:val="0"/>
        <w:autoSpaceDN w:val="0"/>
        <w:adjustRightInd w:val="0"/>
        <w:spacing w:after="0" w:line="240" w:lineRule="auto"/>
        <w:ind w:firstLine="709"/>
        <w:contextualSpacing/>
        <w:jc w:val="center"/>
        <w:rPr>
          <w:rFonts w:ascii="Times New Roman" w:eastAsia="Calibri" w:hAnsi="Times New Roman" w:cs="Times New Roman"/>
          <w:sz w:val="28"/>
          <w:szCs w:val="28"/>
        </w:rPr>
      </w:pPr>
      <w:r w:rsidRPr="006B624F">
        <w:rPr>
          <w:rFonts w:ascii="Times New Roman" w:eastAsia="Calibri" w:hAnsi="Times New Roman" w:cs="Times New Roman"/>
          <w:sz w:val="28"/>
          <w:szCs w:val="28"/>
        </w:rPr>
        <w:t>С</w:t>
      </w:r>
      <w:r w:rsidRPr="006B624F">
        <w:rPr>
          <w:rFonts w:ascii="Times New Roman" w:eastAsia="Calibri" w:hAnsi="Times New Roman" w:cs="Times New Roman"/>
          <w:sz w:val="28"/>
          <w:szCs w:val="28"/>
          <w:vertAlign w:val="subscript"/>
        </w:rPr>
        <w:t>обл.</w:t>
      </w:r>
      <w:r w:rsidRPr="006B624F">
        <w:rPr>
          <w:rFonts w:ascii="Times New Roman" w:eastAsia="Calibri" w:hAnsi="Times New Roman" w:cs="Times New Roman"/>
          <w:sz w:val="28"/>
          <w:szCs w:val="28"/>
        </w:rPr>
        <w:t xml:space="preserve"> = S</w:t>
      </w:r>
      <w:r w:rsidRPr="006B624F">
        <w:rPr>
          <w:rFonts w:ascii="Times New Roman" w:eastAsia="Calibri" w:hAnsi="Times New Roman" w:cs="Times New Roman"/>
          <w:sz w:val="28"/>
          <w:szCs w:val="28"/>
          <w:vertAlign w:val="subscript"/>
        </w:rPr>
        <w:t>кв</w:t>
      </w:r>
      <w:r w:rsidRPr="006B624F">
        <w:rPr>
          <w:rFonts w:ascii="Times New Roman" w:eastAsia="Calibri" w:hAnsi="Times New Roman" w:cs="Times New Roman"/>
          <w:sz w:val="28"/>
          <w:szCs w:val="28"/>
        </w:rPr>
        <w:t xml:space="preserve"> × К</w:t>
      </w:r>
      <w:r w:rsidRPr="006B624F">
        <w:rPr>
          <w:rFonts w:ascii="Times New Roman" w:eastAsia="Calibri" w:hAnsi="Times New Roman" w:cs="Times New Roman"/>
          <w:sz w:val="28"/>
          <w:szCs w:val="28"/>
          <w:vertAlign w:val="subscript"/>
        </w:rPr>
        <w:t>соф</w:t>
      </w:r>
      <w:r w:rsidRPr="006B624F">
        <w:rPr>
          <w:rFonts w:ascii="Times New Roman" w:eastAsia="Calibri" w:hAnsi="Times New Roman" w:cs="Times New Roman"/>
          <w:sz w:val="28"/>
          <w:szCs w:val="28"/>
        </w:rPr>
        <w:t xml:space="preserve"> × К</w:t>
      </w:r>
      <w:r w:rsidRPr="006B624F">
        <w:rPr>
          <w:rFonts w:ascii="Times New Roman" w:eastAsia="Calibri" w:hAnsi="Times New Roman" w:cs="Times New Roman"/>
          <w:sz w:val="28"/>
          <w:szCs w:val="28"/>
          <w:vertAlign w:val="subscript"/>
        </w:rPr>
        <w:t>возм</w:t>
      </w:r>
      <w:r w:rsidRPr="006B624F">
        <w:rPr>
          <w:rFonts w:ascii="Times New Roman" w:eastAsia="Calibri" w:hAnsi="Times New Roman" w:cs="Times New Roman"/>
          <w:sz w:val="28"/>
          <w:szCs w:val="28"/>
        </w:rPr>
        <w:t>,</w:t>
      </w:r>
    </w:p>
    <w:p w:rsidR="005669E3" w:rsidRPr="006B624F" w:rsidRDefault="005669E3" w:rsidP="000A0DE1">
      <w:pPr>
        <w:autoSpaceDE w:val="0"/>
        <w:autoSpaceDN w:val="0"/>
        <w:adjustRightInd w:val="0"/>
        <w:spacing w:after="0" w:line="240" w:lineRule="auto"/>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где:</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S</w:t>
      </w:r>
      <w:r w:rsidRPr="006B624F">
        <w:rPr>
          <w:rFonts w:ascii="Times New Roman" w:eastAsia="Calibri" w:hAnsi="Times New Roman" w:cs="Times New Roman"/>
          <w:sz w:val="28"/>
          <w:szCs w:val="28"/>
          <w:vertAlign w:val="subscript"/>
        </w:rPr>
        <w:t>кв</w:t>
      </w:r>
      <w:r w:rsidRPr="006B624F">
        <w:rPr>
          <w:rFonts w:ascii="Times New Roman" w:eastAsia="Calibri" w:hAnsi="Times New Roman" w:cs="Times New Roman"/>
          <w:sz w:val="28"/>
          <w:szCs w:val="28"/>
        </w:rPr>
        <w:t xml:space="preserve"> – сумма ежемесячных аннуитетных платежей за квартал;</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lastRenderedPageBreak/>
        <w:t>К</w:t>
      </w:r>
      <w:r w:rsidRPr="006B624F">
        <w:rPr>
          <w:rFonts w:ascii="Times New Roman" w:eastAsia="Calibri" w:hAnsi="Times New Roman" w:cs="Times New Roman"/>
          <w:sz w:val="28"/>
          <w:szCs w:val="28"/>
          <w:vertAlign w:val="subscript"/>
        </w:rPr>
        <w:t>соф</w:t>
      </w:r>
      <w:r w:rsidRPr="006B624F">
        <w:rPr>
          <w:rFonts w:ascii="Times New Roman" w:eastAsia="Calibri" w:hAnsi="Times New Roman" w:cs="Times New Roman"/>
          <w:sz w:val="28"/>
          <w:szCs w:val="28"/>
        </w:rPr>
        <w:t xml:space="preserve"> – коэффициент софинансирования из средств областного бюджета;</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К</w:t>
      </w:r>
      <w:r w:rsidRPr="006B624F">
        <w:rPr>
          <w:rFonts w:ascii="Times New Roman" w:eastAsia="Calibri" w:hAnsi="Times New Roman" w:cs="Times New Roman"/>
          <w:sz w:val="28"/>
          <w:szCs w:val="28"/>
          <w:vertAlign w:val="subscript"/>
        </w:rPr>
        <w:t>возм</w:t>
      </w:r>
      <w:r w:rsidRPr="006B624F">
        <w:rPr>
          <w:rFonts w:ascii="Times New Roman" w:eastAsia="Calibri" w:hAnsi="Times New Roman" w:cs="Times New Roman"/>
          <w:sz w:val="28"/>
          <w:szCs w:val="28"/>
        </w:rPr>
        <w:t xml:space="preserve"> – коэффициент возмещения ежемесячных аннуитетных платежей, определяемый в зависимости от года пользования кредитом (займом):</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pacing w:val="-4"/>
          <w:sz w:val="28"/>
          <w:szCs w:val="28"/>
        </w:rPr>
      </w:pPr>
      <w:r w:rsidRPr="006B624F">
        <w:rPr>
          <w:rFonts w:ascii="Times New Roman" w:eastAsia="Calibri" w:hAnsi="Times New Roman" w:cs="Times New Roman"/>
          <w:spacing w:val="-4"/>
          <w:sz w:val="28"/>
          <w:szCs w:val="28"/>
        </w:rPr>
        <w:t>- первый год пользования кредитом (займом) – 0,5 ежемесячного платежа;</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pacing w:val="-4"/>
          <w:sz w:val="28"/>
          <w:szCs w:val="28"/>
        </w:rPr>
      </w:pPr>
      <w:r w:rsidRPr="006B624F">
        <w:rPr>
          <w:rFonts w:ascii="Times New Roman" w:eastAsia="Calibri" w:hAnsi="Times New Roman" w:cs="Times New Roman"/>
          <w:spacing w:val="-4"/>
          <w:sz w:val="28"/>
          <w:szCs w:val="28"/>
        </w:rPr>
        <w:t>- второй год пользования кредитом (займом) – 0,4 ежемесячного платежа;</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pacing w:val="-4"/>
          <w:sz w:val="28"/>
          <w:szCs w:val="28"/>
        </w:rPr>
      </w:pPr>
      <w:r w:rsidRPr="006B624F">
        <w:rPr>
          <w:rFonts w:ascii="Times New Roman" w:eastAsia="Calibri" w:hAnsi="Times New Roman" w:cs="Times New Roman"/>
          <w:spacing w:val="-4"/>
          <w:sz w:val="28"/>
          <w:szCs w:val="28"/>
        </w:rPr>
        <w:t>- третий год пользования кредитом (займом) – 0,3 ежемесячного платежа;</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pacing w:val="-2"/>
          <w:sz w:val="28"/>
          <w:szCs w:val="28"/>
        </w:rPr>
      </w:pPr>
      <w:r w:rsidRPr="006B624F">
        <w:rPr>
          <w:rFonts w:ascii="Times New Roman" w:eastAsia="Calibri" w:hAnsi="Times New Roman" w:cs="Times New Roman"/>
          <w:spacing w:val="-4"/>
          <w:sz w:val="28"/>
          <w:szCs w:val="28"/>
        </w:rPr>
        <w:t>- четвертый год пользования кредитом (займом) – 0,2 ежемесячного платежа;</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pacing w:val="-2"/>
          <w:sz w:val="28"/>
          <w:szCs w:val="28"/>
        </w:rPr>
        <w:t>- пятый год пользования кредитом (займом) – 0,1 ежемесячного платежа.</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14.15. Общий размер средств областного и местного бюджетов на выплату субсидии на возмещение части аннуитетных платежей не должен превышать:</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 в первый год пользования кредитом (займом) – 30 тысяч рублей в квартал;</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 во второй год пользования кредитом (займом) – 24 тысячи рублей в квартал;</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 в третий год пользования кредитом (займом) – 18 тысяч рублей в квартал;</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 в четвертый год пользования кредитом (займом) – 12 тысяч рублей в квартал;</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pacing w:val="-2"/>
          <w:sz w:val="28"/>
          <w:szCs w:val="28"/>
        </w:rPr>
      </w:pPr>
      <w:r w:rsidRPr="006B624F">
        <w:rPr>
          <w:rFonts w:ascii="Times New Roman" w:eastAsia="Calibri" w:hAnsi="Times New Roman" w:cs="Times New Roman"/>
          <w:spacing w:val="-2"/>
          <w:sz w:val="28"/>
          <w:szCs w:val="28"/>
        </w:rPr>
        <w:t>- в пятый год пользования кредитом (займом) – 6 тысяч рублей в квартал.</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14.16. В целях расчета субсидии на возмещение части аннуитетных платежей первым годом пользования кредитом (займом) считается период, состоящий из четырех кварталов подряд начиная с момента первоначального обращения гражданина в ОМС с заявлением, при этом первым кварталом считается квартал из трех месяцев подряд, который указан в первоначальном заявлении гражданина на получение субсидии на возмещение части аннуитетных платежей.</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14.17. Для расчета субсидии на возмещение части аннуитетных платежей размер ежемесячного аннуитетного платежа соответствующего квартала берется из графика погашения платежей по кредитному договору (займу). Размер субсидии на возмещение части аннуитетных платежей определяется по схеме:</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 первый год пользования кредитом (займом) – 50 процентов ежеквартального платежа, но не более 30 тысяч рублей в квартал;</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 второй год пользования кредитом (займом) – 40 процентов ежеквартального платежа, но не более 24 тысяч рублей в квартал;</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 третий год пользования кредитом (займом) – 30 процентов ежеквартального платежа, но не более 18 тысяч рублей в квартал;</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 четвертый год пользования кредитом (займом) – 20 процентов ежеквартального платежа, но не более 12 тысяч рублей в квартал;</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t>- пятый год пользования кредитом (займом) – 10 процентов ежеквартального платежа, но не более 6 тысяч рублей в квартал.</w:t>
      </w:r>
    </w:p>
    <w:p w:rsidR="005669E3" w:rsidRPr="006B624F" w:rsidRDefault="005669E3" w:rsidP="000A0DE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B624F">
        <w:rPr>
          <w:rFonts w:ascii="Times New Roman" w:eastAsia="Calibri" w:hAnsi="Times New Roman" w:cs="Times New Roman"/>
          <w:sz w:val="28"/>
          <w:szCs w:val="28"/>
        </w:rPr>
        <w:lastRenderedPageBreak/>
        <w:t>14.18. В случае если ежемесячный аннуитетный платеж оплачен в соответствующем квартале в большем размере, чем установленный графиком погашения платежей по кредитному договору (займу), то гражданин представляет новый график погашения платежей, в котором платежные даты изменению не подлежат.</w:t>
      </w:r>
    </w:p>
    <w:p w:rsidR="002179AC" w:rsidRPr="006B624F" w:rsidRDefault="005669E3" w:rsidP="000A0DE1">
      <w:pPr>
        <w:spacing w:after="0" w:line="240" w:lineRule="auto"/>
        <w:ind w:firstLine="709"/>
        <w:contextualSpacing/>
        <w:jc w:val="both"/>
        <w:rPr>
          <w:rFonts w:ascii="Times New Roman" w:hAnsi="Times New Roman" w:cs="Times New Roman"/>
          <w:sz w:val="28"/>
          <w:szCs w:val="28"/>
        </w:rPr>
      </w:pPr>
      <w:r w:rsidRPr="006B624F">
        <w:rPr>
          <w:rFonts w:ascii="Times New Roman" w:eastAsia="Calibri" w:hAnsi="Times New Roman" w:cs="Times New Roman"/>
          <w:sz w:val="28"/>
          <w:szCs w:val="28"/>
        </w:rPr>
        <w:t>14.19. Субсидия на возмещение части аннуитетных платежей не насчитывается за месяц в квартале в случае, если фактический ежемесячный аннуитетный платеж не оплачен в соответствующем квартале или его оплата менее суммы ежемесячного аннуитетного платежа, установленной в графике погашения платежей по кредитному договору (займу).</w:t>
      </w:r>
    </w:p>
    <w:sectPr w:rsidR="002179AC" w:rsidRPr="006B624F" w:rsidSect="000A0DE1">
      <w:head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050A" w:rsidRDefault="009A050A" w:rsidP="000A0DE1">
      <w:pPr>
        <w:spacing w:after="0" w:line="240" w:lineRule="auto"/>
      </w:pPr>
      <w:r>
        <w:separator/>
      </w:r>
    </w:p>
  </w:endnote>
  <w:endnote w:type="continuationSeparator" w:id="0">
    <w:p w:rsidR="009A050A" w:rsidRDefault="009A050A" w:rsidP="000A0D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050A" w:rsidRDefault="009A050A" w:rsidP="000A0DE1">
      <w:pPr>
        <w:spacing w:after="0" w:line="240" w:lineRule="auto"/>
      </w:pPr>
      <w:r>
        <w:separator/>
      </w:r>
    </w:p>
  </w:footnote>
  <w:footnote w:type="continuationSeparator" w:id="0">
    <w:p w:rsidR="009A050A" w:rsidRDefault="009A050A" w:rsidP="000A0D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517117"/>
    </w:sdtPr>
    <w:sdtEndPr>
      <w:rPr>
        <w:rFonts w:ascii="Times New Roman" w:hAnsi="Times New Roman" w:cs="Times New Roman"/>
        <w:sz w:val="28"/>
        <w:szCs w:val="28"/>
      </w:rPr>
    </w:sdtEndPr>
    <w:sdtContent>
      <w:p w:rsidR="000A0DE1" w:rsidRPr="000A0DE1" w:rsidRDefault="000A0DE1">
        <w:pPr>
          <w:pStyle w:val="a3"/>
          <w:jc w:val="center"/>
          <w:rPr>
            <w:rFonts w:ascii="Times New Roman" w:hAnsi="Times New Roman" w:cs="Times New Roman"/>
            <w:sz w:val="28"/>
            <w:szCs w:val="28"/>
          </w:rPr>
        </w:pPr>
        <w:r w:rsidRPr="000A0DE1">
          <w:rPr>
            <w:rFonts w:ascii="Times New Roman" w:hAnsi="Times New Roman" w:cs="Times New Roman"/>
            <w:sz w:val="28"/>
            <w:szCs w:val="28"/>
          </w:rPr>
          <w:fldChar w:fldCharType="begin"/>
        </w:r>
        <w:r w:rsidRPr="000A0DE1">
          <w:rPr>
            <w:rFonts w:ascii="Times New Roman" w:hAnsi="Times New Roman" w:cs="Times New Roman"/>
            <w:sz w:val="28"/>
            <w:szCs w:val="28"/>
          </w:rPr>
          <w:instrText xml:space="preserve"> PAGE   \* MERGEFORMAT </w:instrText>
        </w:r>
        <w:r w:rsidRPr="000A0DE1">
          <w:rPr>
            <w:rFonts w:ascii="Times New Roman" w:hAnsi="Times New Roman" w:cs="Times New Roman"/>
            <w:sz w:val="28"/>
            <w:szCs w:val="28"/>
          </w:rPr>
          <w:fldChar w:fldCharType="separate"/>
        </w:r>
        <w:r w:rsidR="00E2696E">
          <w:rPr>
            <w:rFonts w:ascii="Times New Roman" w:hAnsi="Times New Roman" w:cs="Times New Roman"/>
            <w:noProof/>
            <w:sz w:val="28"/>
            <w:szCs w:val="28"/>
          </w:rPr>
          <w:t>15</w:t>
        </w:r>
        <w:r w:rsidRPr="000A0DE1">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9E3"/>
    <w:rsid w:val="00002E37"/>
    <w:rsid w:val="00003686"/>
    <w:rsid w:val="000046D0"/>
    <w:rsid w:val="000056DC"/>
    <w:rsid w:val="000058B7"/>
    <w:rsid w:val="00005E01"/>
    <w:rsid w:val="000075C9"/>
    <w:rsid w:val="0001242D"/>
    <w:rsid w:val="00012ED6"/>
    <w:rsid w:val="00012F01"/>
    <w:rsid w:val="00013CE0"/>
    <w:rsid w:val="00015D5C"/>
    <w:rsid w:val="000168BE"/>
    <w:rsid w:val="00016E44"/>
    <w:rsid w:val="00022312"/>
    <w:rsid w:val="00023A57"/>
    <w:rsid w:val="00024749"/>
    <w:rsid w:val="000255EF"/>
    <w:rsid w:val="00025788"/>
    <w:rsid w:val="00025BD0"/>
    <w:rsid w:val="00026733"/>
    <w:rsid w:val="00026752"/>
    <w:rsid w:val="00027CF3"/>
    <w:rsid w:val="00027F27"/>
    <w:rsid w:val="00027F45"/>
    <w:rsid w:val="00030371"/>
    <w:rsid w:val="000308FA"/>
    <w:rsid w:val="000314B2"/>
    <w:rsid w:val="000323A8"/>
    <w:rsid w:val="0003316F"/>
    <w:rsid w:val="000355C5"/>
    <w:rsid w:val="00036006"/>
    <w:rsid w:val="000362D1"/>
    <w:rsid w:val="0003688E"/>
    <w:rsid w:val="000368F0"/>
    <w:rsid w:val="00037CDB"/>
    <w:rsid w:val="00041479"/>
    <w:rsid w:val="00044BEB"/>
    <w:rsid w:val="00045680"/>
    <w:rsid w:val="00050486"/>
    <w:rsid w:val="0005118D"/>
    <w:rsid w:val="0005137A"/>
    <w:rsid w:val="000521A8"/>
    <w:rsid w:val="00052FFC"/>
    <w:rsid w:val="00054266"/>
    <w:rsid w:val="000545D9"/>
    <w:rsid w:val="00054BE4"/>
    <w:rsid w:val="000611ED"/>
    <w:rsid w:val="000636C2"/>
    <w:rsid w:val="000639CD"/>
    <w:rsid w:val="00064036"/>
    <w:rsid w:val="00064382"/>
    <w:rsid w:val="00064C02"/>
    <w:rsid w:val="00064C7B"/>
    <w:rsid w:val="0006556B"/>
    <w:rsid w:val="000671D0"/>
    <w:rsid w:val="000672C2"/>
    <w:rsid w:val="0006731A"/>
    <w:rsid w:val="00067DA3"/>
    <w:rsid w:val="000711EC"/>
    <w:rsid w:val="0007142C"/>
    <w:rsid w:val="000715DE"/>
    <w:rsid w:val="00073CEE"/>
    <w:rsid w:val="000740B1"/>
    <w:rsid w:val="00074161"/>
    <w:rsid w:val="0007416E"/>
    <w:rsid w:val="0007436E"/>
    <w:rsid w:val="000750CF"/>
    <w:rsid w:val="000758A0"/>
    <w:rsid w:val="000760A3"/>
    <w:rsid w:val="00076CC6"/>
    <w:rsid w:val="000776DE"/>
    <w:rsid w:val="00080B16"/>
    <w:rsid w:val="000811FB"/>
    <w:rsid w:val="00081486"/>
    <w:rsid w:val="000827AC"/>
    <w:rsid w:val="00082CD3"/>
    <w:rsid w:val="00082D07"/>
    <w:rsid w:val="00082EC1"/>
    <w:rsid w:val="00083E5C"/>
    <w:rsid w:val="000859DC"/>
    <w:rsid w:val="00086225"/>
    <w:rsid w:val="00086617"/>
    <w:rsid w:val="0008761E"/>
    <w:rsid w:val="0009004C"/>
    <w:rsid w:val="00090591"/>
    <w:rsid w:val="00090DD7"/>
    <w:rsid w:val="00091186"/>
    <w:rsid w:val="00092086"/>
    <w:rsid w:val="00092AC8"/>
    <w:rsid w:val="00092D9C"/>
    <w:rsid w:val="00092FBA"/>
    <w:rsid w:val="00093D25"/>
    <w:rsid w:val="00096762"/>
    <w:rsid w:val="00096C3F"/>
    <w:rsid w:val="00096EFB"/>
    <w:rsid w:val="000A0876"/>
    <w:rsid w:val="000A0881"/>
    <w:rsid w:val="000A0DE1"/>
    <w:rsid w:val="000A3B92"/>
    <w:rsid w:val="000A5115"/>
    <w:rsid w:val="000A5B94"/>
    <w:rsid w:val="000A655C"/>
    <w:rsid w:val="000A6F91"/>
    <w:rsid w:val="000A7AE8"/>
    <w:rsid w:val="000A7DF3"/>
    <w:rsid w:val="000B3929"/>
    <w:rsid w:val="000B3B65"/>
    <w:rsid w:val="000B41CE"/>
    <w:rsid w:val="000B536E"/>
    <w:rsid w:val="000B54E9"/>
    <w:rsid w:val="000B5D76"/>
    <w:rsid w:val="000B6C71"/>
    <w:rsid w:val="000B70AD"/>
    <w:rsid w:val="000B71E9"/>
    <w:rsid w:val="000B730E"/>
    <w:rsid w:val="000B759D"/>
    <w:rsid w:val="000B76AC"/>
    <w:rsid w:val="000C23D2"/>
    <w:rsid w:val="000C55D1"/>
    <w:rsid w:val="000C5AA3"/>
    <w:rsid w:val="000C6749"/>
    <w:rsid w:val="000C6D49"/>
    <w:rsid w:val="000C77E9"/>
    <w:rsid w:val="000C7D6A"/>
    <w:rsid w:val="000D13F1"/>
    <w:rsid w:val="000D1554"/>
    <w:rsid w:val="000D223D"/>
    <w:rsid w:val="000D3301"/>
    <w:rsid w:val="000D36EA"/>
    <w:rsid w:val="000D3D0A"/>
    <w:rsid w:val="000D3DB8"/>
    <w:rsid w:val="000D43EB"/>
    <w:rsid w:val="000D60FC"/>
    <w:rsid w:val="000D6109"/>
    <w:rsid w:val="000D723A"/>
    <w:rsid w:val="000E0BC6"/>
    <w:rsid w:val="000E1872"/>
    <w:rsid w:val="000E1947"/>
    <w:rsid w:val="000E26C3"/>
    <w:rsid w:val="000E2ADB"/>
    <w:rsid w:val="000E31BC"/>
    <w:rsid w:val="000E33FA"/>
    <w:rsid w:val="000E55C2"/>
    <w:rsid w:val="000E56F2"/>
    <w:rsid w:val="000E573D"/>
    <w:rsid w:val="000E6305"/>
    <w:rsid w:val="000E6CB0"/>
    <w:rsid w:val="000E7330"/>
    <w:rsid w:val="000F0B51"/>
    <w:rsid w:val="000F0E2A"/>
    <w:rsid w:val="000F2519"/>
    <w:rsid w:val="000F33D5"/>
    <w:rsid w:val="000F65D0"/>
    <w:rsid w:val="000F757C"/>
    <w:rsid w:val="00100569"/>
    <w:rsid w:val="00100D74"/>
    <w:rsid w:val="0010594C"/>
    <w:rsid w:val="001102DD"/>
    <w:rsid w:val="00112772"/>
    <w:rsid w:val="00112AC3"/>
    <w:rsid w:val="0011313E"/>
    <w:rsid w:val="00113845"/>
    <w:rsid w:val="001152D0"/>
    <w:rsid w:val="00116524"/>
    <w:rsid w:val="00116E6E"/>
    <w:rsid w:val="0012165C"/>
    <w:rsid w:val="00121F74"/>
    <w:rsid w:val="0012228C"/>
    <w:rsid w:val="00122A97"/>
    <w:rsid w:val="001238A3"/>
    <w:rsid w:val="00124E5E"/>
    <w:rsid w:val="00125A69"/>
    <w:rsid w:val="00125D39"/>
    <w:rsid w:val="00126B83"/>
    <w:rsid w:val="00127C83"/>
    <w:rsid w:val="001325D8"/>
    <w:rsid w:val="001336D0"/>
    <w:rsid w:val="001338A9"/>
    <w:rsid w:val="0013450A"/>
    <w:rsid w:val="00134FB8"/>
    <w:rsid w:val="00135851"/>
    <w:rsid w:val="00135A3C"/>
    <w:rsid w:val="00136657"/>
    <w:rsid w:val="00137905"/>
    <w:rsid w:val="0014011A"/>
    <w:rsid w:val="001402D7"/>
    <w:rsid w:val="0014096C"/>
    <w:rsid w:val="00141406"/>
    <w:rsid w:val="00141CA9"/>
    <w:rsid w:val="001427F5"/>
    <w:rsid w:val="00143C91"/>
    <w:rsid w:val="001451D0"/>
    <w:rsid w:val="00145BDA"/>
    <w:rsid w:val="00145F13"/>
    <w:rsid w:val="001462A4"/>
    <w:rsid w:val="0015143C"/>
    <w:rsid w:val="00151A30"/>
    <w:rsid w:val="001531D8"/>
    <w:rsid w:val="00154CD2"/>
    <w:rsid w:val="00154F82"/>
    <w:rsid w:val="001551AE"/>
    <w:rsid w:val="00155A2D"/>
    <w:rsid w:val="001619AC"/>
    <w:rsid w:val="00161A27"/>
    <w:rsid w:val="00161EAD"/>
    <w:rsid w:val="0016239B"/>
    <w:rsid w:val="00163A52"/>
    <w:rsid w:val="00163E61"/>
    <w:rsid w:val="001647AB"/>
    <w:rsid w:val="00164866"/>
    <w:rsid w:val="001650A8"/>
    <w:rsid w:val="001706CE"/>
    <w:rsid w:val="0017189E"/>
    <w:rsid w:val="00171EE9"/>
    <w:rsid w:val="0017209F"/>
    <w:rsid w:val="0017217B"/>
    <w:rsid w:val="00172979"/>
    <w:rsid w:val="0017360F"/>
    <w:rsid w:val="00173DDB"/>
    <w:rsid w:val="00177175"/>
    <w:rsid w:val="001774AB"/>
    <w:rsid w:val="0017797F"/>
    <w:rsid w:val="00177A84"/>
    <w:rsid w:val="00177E56"/>
    <w:rsid w:val="00180764"/>
    <w:rsid w:val="00180EF3"/>
    <w:rsid w:val="001813BD"/>
    <w:rsid w:val="0018261B"/>
    <w:rsid w:val="00183DBA"/>
    <w:rsid w:val="00184FB0"/>
    <w:rsid w:val="00186062"/>
    <w:rsid w:val="001876FC"/>
    <w:rsid w:val="00187CD9"/>
    <w:rsid w:val="00187CE9"/>
    <w:rsid w:val="00190BF7"/>
    <w:rsid w:val="00191A3A"/>
    <w:rsid w:val="001929C9"/>
    <w:rsid w:val="00193CE2"/>
    <w:rsid w:val="00193E4C"/>
    <w:rsid w:val="001940EB"/>
    <w:rsid w:val="00194CE8"/>
    <w:rsid w:val="00194DB7"/>
    <w:rsid w:val="00195B7A"/>
    <w:rsid w:val="00195D87"/>
    <w:rsid w:val="001A016A"/>
    <w:rsid w:val="001A217A"/>
    <w:rsid w:val="001A2C64"/>
    <w:rsid w:val="001A2FCD"/>
    <w:rsid w:val="001A2FED"/>
    <w:rsid w:val="001A2FFD"/>
    <w:rsid w:val="001A39FF"/>
    <w:rsid w:val="001A3AE0"/>
    <w:rsid w:val="001A4048"/>
    <w:rsid w:val="001A7364"/>
    <w:rsid w:val="001B1B7A"/>
    <w:rsid w:val="001B1C46"/>
    <w:rsid w:val="001B1E8A"/>
    <w:rsid w:val="001B25A4"/>
    <w:rsid w:val="001B28BA"/>
    <w:rsid w:val="001B3637"/>
    <w:rsid w:val="001B431E"/>
    <w:rsid w:val="001B5B88"/>
    <w:rsid w:val="001B5C17"/>
    <w:rsid w:val="001B60DE"/>
    <w:rsid w:val="001B6B01"/>
    <w:rsid w:val="001B7B9E"/>
    <w:rsid w:val="001C00EF"/>
    <w:rsid w:val="001C10CE"/>
    <w:rsid w:val="001C1319"/>
    <w:rsid w:val="001C28A3"/>
    <w:rsid w:val="001C2EC4"/>
    <w:rsid w:val="001C3C3C"/>
    <w:rsid w:val="001C4691"/>
    <w:rsid w:val="001C4B2D"/>
    <w:rsid w:val="001C555B"/>
    <w:rsid w:val="001D10A3"/>
    <w:rsid w:val="001D3A31"/>
    <w:rsid w:val="001D578F"/>
    <w:rsid w:val="001D5B06"/>
    <w:rsid w:val="001D6744"/>
    <w:rsid w:val="001D67EB"/>
    <w:rsid w:val="001D7BCB"/>
    <w:rsid w:val="001D7DB9"/>
    <w:rsid w:val="001E07B0"/>
    <w:rsid w:val="001E1824"/>
    <w:rsid w:val="001E230B"/>
    <w:rsid w:val="001E5046"/>
    <w:rsid w:val="001E5E4A"/>
    <w:rsid w:val="001E738E"/>
    <w:rsid w:val="001E7552"/>
    <w:rsid w:val="001E7B0D"/>
    <w:rsid w:val="001F18EA"/>
    <w:rsid w:val="001F4DA1"/>
    <w:rsid w:val="001F60D2"/>
    <w:rsid w:val="001F6821"/>
    <w:rsid w:val="001F6F53"/>
    <w:rsid w:val="001F7C66"/>
    <w:rsid w:val="0020076E"/>
    <w:rsid w:val="0020080E"/>
    <w:rsid w:val="00200C57"/>
    <w:rsid w:val="00205600"/>
    <w:rsid w:val="002063A8"/>
    <w:rsid w:val="002066AB"/>
    <w:rsid w:val="00206B84"/>
    <w:rsid w:val="00207596"/>
    <w:rsid w:val="002115CC"/>
    <w:rsid w:val="00212288"/>
    <w:rsid w:val="002122B6"/>
    <w:rsid w:val="002147FF"/>
    <w:rsid w:val="00215651"/>
    <w:rsid w:val="00215A7F"/>
    <w:rsid w:val="00215CBB"/>
    <w:rsid w:val="002179AC"/>
    <w:rsid w:val="0022045F"/>
    <w:rsid w:val="00220984"/>
    <w:rsid w:val="002211F7"/>
    <w:rsid w:val="00222867"/>
    <w:rsid w:val="002236EB"/>
    <w:rsid w:val="00224095"/>
    <w:rsid w:val="002245FD"/>
    <w:rsid w:val="00225313"/>
    <w:rsid w:val="00227499"/>
    <w:rsid w:val="002279AC"/>
    <w:rsid w:val="002300D2"/>
    <w:rsid w:val="0023057D"/>
    <w:rsid w:val="00230C37"/>
    <w:rsid w:val="00230C4D"/>
    <w:rsid w:val="00233141"/>
    <w:rsid w:val="0023440D"/>
    <w:rsid w:val="00234853"/>
    <w:rsid w:val="002356F1"/>
    <w:rsid w:val="00235C70"/>
    <w:rsid w:val="00242063"/>
    <w:rsid w:val="00243640"/>
    <w:rsid w:val="00243749"/>
    <w:rsid w:val="00243A4E"/>
    <w:rsid w:val="002443B9"/>
    <w:rsid w:val="002446CC"/>
    <w:rsid w:val="00244D52"/>
    <w:rsid w:val="00245B9B"/>
    <w:rsid w:val="00246B03"/>
    <w:rsid w:val="00246FD4"/>
    <w:rsid w:val="00247415"/>
    <w:rsid w:val="00247C94"/>
    <w:rsid w:val="00250EA9"/>
    <w:rsid w:val="00254439"/>
    <w:rsid w:val="00254628"/>
    <w:rsid w:val="00255028"/>
    <w:rsid w:val="00255D19"/>
    <w:rsid w:val="002567D7"/>
    <w:rsid w:val="00257C4C"/>
    <w:rsid w:val="00257E20"/>
    <w:rsid w:val="0026150F"/>
    <w:rsid w:val="002635F8"/>
    <w:rsid w:val="00263853"/>
    <w:rsid w:val="00263970"/>
    <w:rsid w:val="00265A8A"/>
    <w:rsid w:val="00266021"/>
    <w:rsid w:val="00266169"/>
    <w:rsid w:val="00266867"/>
    <w:rsid w:val="00267124"/>
    <w:rsid w:val="0027083E"/>
    <w:rsid w:val="002715CA"/>
    <w:rsid w:val="00272249"/>
    <w:rsid w:val="00272AF8"/>
    <w:rsid w:val="00272CA2"/>
    <w:rsid w:val="00274816"/>
    <w:rsid w:val="0027481B"/>
    <w:rsid w:val="00274DED"/>
    <w:rsid w:val="002761DF"/>
    <w:rsid w:val="00276CE5"/>
    <w:rsid w:val="00277355"/>
    <w:rsid w:val="002779C1"/>
    <w:rsid w:val="00277FBC"/>
    <w:rsid w:val="00280D6D"/>
    <w:rsid w:val="0028108B"/>
    <w:rsid w:val="002813F1"/>
    <w:rsid w:val="00281A9C"/>
    <w:rsid w:val="00283241"/>
    <w:rsid w:val="0028444A"/>
    <w:rsid w:val="0028522A"/>
    <w:rsid w:val="00285423"/>
    <w:rsid w:val="00285747"/>
    <w:rsid w:val="002857FB"/>
    <w:rsid w:val="00285ED8"/>
    <w:rsid w:val="002866A7"/>
    <w:rsid w:val="00287394"/>
    <w:rsid w:val="00287C22"/>
    <w:rsid w:val="002900BD"/>
    <w:rsid w:val="00290F76"/>
    <w:rsid w:val="00291715"/>
    <w:rsid w:val="002923B2"/>
    <w:rsid w:val="00294845"/>
    <w:rsid w:val="00294917"/>
    <w:rsid w:val="00295C8C"/>
    <w:rsid w:val="00295D45"/>
    <w:rsid w:val="00295DD6"/>
    <w:rsid w:val="00295DD8"/>
    <w:rsid w:val="00295F66"/>
    <w:rsid w:val="002968C6"/>
    <w:rsid w:val="002969FE"/>
    <w:rsid w:val="00297856"/>
    <w:rsid w:val="002979CB"/>
    <w:rsid w:val="002A00C7"/>
    <w:rsid w:val="002A0169"/>
    <w:rsid w:val="002A04E2"/>
    <w:rsid w:val="002A317D"/>
    <w:rsid w:val="002A4450"/>
    <w:rsid w:val="002A47A6"/>
    <w:rsid w:val="002A5ADF"/>
    <w:rsid w:val="002A6E6F"/>
    <w:rsid w:val="002B09F0"/>
    <w:rsid w:val="002B3062"/>
    <w:rsid w:val="002B5891"/>
    <w:rsid w:val="002B76A8"/>
    <w:rsid w:val="002B7899"/>
    <w:rsid w:val="002C0A70"/>
    <w:rsid w:val="002C0D5D"/>
    <w:rsid w:val="002C1215"/>
    <w:rsid w:val="002C17F0"/>
    <w:rsid w:val="002C286D"/>
    <w:rsid w:val="002C28B1"/>
    <w:rsid w:val="002C33E5"/>
    <w:rsid w:val="002C4967"/>
    <w:rsid w:val="002C5EF8"/>
    <w:rsid w:val="002C6196"/>
    <w:rsid w:val="002C724C"/>
    <w:rsid w:val="002D0EF0"/>
    <w:rsid w:val="002D1954"/>
    <w:rsid w:val="002D1E48"/>
    <w:rsid w:val="002D2003"/>
    <w:rsid w:val="002D44C0"/>
    <w:rsid w:val="002D4FCF"/>
    <w:rsid w:val="002D5B3B"/>
    <w:rsid w:val="002D6233"/>
    <w:rsid w:val="002D68F0"/>
    <w:rsid w:val="002D70B0"/>
    <w:rsid w:val="002D716A"/>
    <w:rsid w:val="002E0998"/>
    <w:rsid w:val="002E3196"/>
    <w:rsid w:val="002E69C4"/>
    <w:rsid w:val="002E73EE"/>
    <w:rsid w:val="002F0468"/>
    <w:rsid w:val="002F08EB"/>
    <w:rsid w:val="002F3E8D"/>
    <w:rsid w:val="002F534B"/>
    <w:rsid w:val="002F639C"/>
    <w:rsid w:val="002F6727"/>
    <w:rsid w:val="002F6A49"/>
    <w:rsid w:val="002F79B4"/>
    <w:rsid w:val="002F7F88"/>
    <w:rsid w:val="00300916"/>
    <w:rsid w:val="0030134E"/>
    <w:rsid w:val="003049CB"/>
    <w:rsid w:val="003071EF"/>
    <w:rsid w:val="00311598"/>
    <w:rsid w:val="00311E74"/>
    <w:rsid w:val="003127E8"/>
    <w:rsid w:val="0031292B"/>
    <w:rsid w:val="00314574"/>
    <w:rsid w:val="003151AA"/>
    <w:rsid w:val="003152CC"/>
    <w:rsid w:val="00315317"/>
    <w:rsid w:val="003153AF"/>
    <w:rsid w:val="003155B8"/>
    <w:rsid w:val="00315824"/>
    <w:rsid w:val="00316F03"/>
    <w:rsid w:val="00317F59"/>
    <w:rsid w:val="003206F2"/>
    <w:rsid w:val="00321440"/>
    <w:rsid w:val="00321CE8"/>
    <w:rsid w:val="00322C47"/>
    <w:rsid w:val="00323164"/>
    <w:rsid w:val="0032419B"/>
    <w:rsid w:val="003242A9"/>
    <w:rsid w:val="00325DD6"/>
    <w:rsid w:val="00327BF7"/>
    <w:rsid w:val="0033021E"/>
    <w:rsid w:val="003314BF"/>
    <w:rsid w:val="00333643"/>
    <w:rsid w:val="00333C6E"/>
    <w:rsid w:val="00333F26"/>
    <w:rsid w:val="00335717"/>
    <w:rsid w:val="00335B86"/>
    <w:rsid w:val="00336A1E"/>
    <w:rsid w:val="00337334"/>
    <w:rsid w:val="003377C5"/>
    <w:rsid w:val="00337F61"/>
    <w:rsid w:val="003402C3"/>
    <w:rsid w:val="00340609"/>
    <w:rsid w:val="003411E6"/>
    <w:rsid w:val="003424A3"/>
    <w:rsid w:val="00342D71"/>
    <w:rsid w:val="00342DEC"/>
    <w:rsid w:val="00343383"/>
    <w:rsid w:val="00344139"/>
    <w:rsid w:val="00344280"/>
    <w:rsid w:val="00344F2A"/>
    <w:rsid w:val="00345245"/>
    <w:rsid w:val="00345AA2"/>
    <w:rsid w:val="00346084"/>
    <w:rsid w:val="003467C9"/>
    <w:rsid w:val="00347B8A"/>
    <w:rsid w:val="0035226B"/>
    <w:rsid w:val="0035283B"/>
    <w:rsid w:val="0035446E"/>
    <w:rsid w:val="00354747"/>
    <w:rsid w:val="00355A99"/>
    <w:rsid w:val="00355B37"/>
    <w:rsid w:val="00355CD0"/>
    <w:rsid w:val="00355F6E"/>
    <w:rsid w:val="00357334"/>
    <w:rsid w:val="00357526"/>
    <w:rsid w:val="00357576"/>
    <w:rsid w:val="00357B9A"/>
    <w:rsid w:val="003605D7"/>
    <w:rsid w:val="003613DA"/>
    <w:rsid w:val="00363A6E"/>
    <w:rsid w:val="00363C4D"/>
    <w:rsid w:val="00364B66"/>
    <w:rsid w:val="00364BBE"/>
    <w:rsid w:val="00364BEB"/>
    <w:rsid w:val="00364D6F"/>
    <w:rsid w:val="00364E44"/>
    <w:rsid w:val="003653A0"/>
    <w:rsid w:val="00365A16"/>
    <w:rsid w:val="00365FA9"/>
    <w:rsid w:val="003669AD"/>
    <w:rsid w:val="00370036"/>
    <w:rsid w:val="00370428"/>
    <w:rsid w:val="003723BF"/>
    <w:rsid w:val="003743A5"/>
    <w:rsid w:val="00375987"/>
    <w:rsid w:val="00375BB6"/>
    <w:rsid w:val="00377358"/>
    <w:rsid w:val="00377387"/>
    <w:rsid w:val="00377627"/>
    <w:rsid w:val="0038131D"/>
    <w:rsid w:val="00381F44"/>
    <w:rsid w:val="0038266E"/>
    <w:rsid w:val="00382D0B"/>
    <w:rsid w:val="003831AC"/>
    <w:rsid w:val="00385397"/>
    <w:rsid w:val="003864D2"/>
    <w:rsid w:val="00387402"/>
    <w:rsid w:val="003876C2"/>
    <w:rsid w:val="00387E4E"/>
    <w:rsid w:val="003931E8"/>
    <w:rsid w:val="003A0B40"/>
    <w:rsid w:val="003A22BE"/>
    <w:rsid w:val="003A2393"/>
    <w:rsid w:val="003A242A"/>
    <w:rsid w:val="003A4FC8"/>
    <w:rsid w:val="003A513C"/>
    <w:rsid w:val="003A5F89"/>
    <w:rsid w:val="003A6352"/>
    <w:rsid w:val="003A6AB0"/>
    <w:rsid w:val="003A6AB7"/>
    <w:rsid w:val="003A73E8"/>
    <w:rsid w:val="003A742B"/>
    <w:rsid w:val="003A765C"/>
    <w:rsid w:val="003B1324"/>
    <w:rsid w:val="003B1BB6"/>
    <w:rsid w:val="003B2194"/>
    <w:rsid w:val="003B2A28"/>
    <w:rsid w:val="003B3705"/>
    <w:rsid w:val="003B3D2D"/>
    <w:rsid w:val="003B4D3D"/>
    <w:rsid w:val="003B531C"/>
    <w:rsid w:val="003B5C4A"/>
    <w:rsid w:val="003B6BBA"/>
    <w:rsid w:val="003B6D79"/>
    <w:rsid w:val="003B7160"/>
    <w:rsid w:val="003C1362"/>
    <w:rsid w:val="003C13A1"/>
    <w:rsid w:val="003C286C"/>
    <w:rsid w:val="003C2A26"/>
    <w:rsid w:val="003C3DA1"/>
    <w:rsid w:val="003C42AE"/>
    <w:rsid w:val="003C5392"/>
    <w:rsid w:val="003C5981"/>
    <w:rsid w:val="003C6B38"/>
    <w:rsid w:val="003C7B2A"/>
    <w:rsid w:val="003D0593"/>
    <w:rsid w:val="003D1068"/>
    <w:rsid w:val="003D2D06"/>
    <w:rsid w:val="003D320E"/>
    <w:rsid w:val="003D3AB2"/>
    <w:rsid w:val="003D4403"/>
    <w:rsid w:val="003D4A17"/>
    <w:rsid w:val="003D4D53"/>
    <w:rsid w:val="003D4F1E"/>
    <w:rsid w:val="003D5F77"/>
    <w:rsid w:val="003D5F8A"/>
    <w:rsid w:val="003D5FEE"/>
    <w:rsid w:val="003D653D"/>
    <w:rsid w:val="003E001F"/>
    <w:rsid w:val="003E3D20"/>
    <w:rsid w:val="003F17B7"/>
    <w:rsid w:val="003F2364"/>
    <w:rsid w:val="003F3A65"/>
    <w:rsid w:val="003F4138"/>
    <w:rsid w:val="003F42A3"/>
    <w:rsid w:val="003F4461"/>
    <w:rsid w:val="003F56F9"/>
    <w:rsid w:val="003F59A8"/>
    <w:rsid w:val="003F672C"/>
    <w:rsid w:val="003F6D6A"/>
    <w:rsid w:val="00401625"/>
    <w:rsid w:val="004018C9"/>
    <w:rsid w:val="00402285"/>
    <w:rsid w:val="00402A6D"/>
    <w:rsid w:val="00402FDD"/>
    <w:rsid w:val="00403A68"/>
    <w:rsid w:val="00403A7C"/>
    <w:rsid w:val="00403BE1"/>
    <w:rsid w:val="00404384"/>
    <w:rsid w:val="00404C56"/>
    <w:rsid w:val="00405042"/>
    <w:rsid w:val="00406379"/>
    <w:rsid w:val="00406B88"/>
    <w:rsid w:val="00407812"/>
    <w:rsid w:val="0040789A"/>
    <w:rsid w:val="00407DDE"/>
    <w:rsid w:val="004115D5"/>
    <w:rsid w:val="004119DA"/>
    <w:rsid w:val="00412351"/>
    <w:rsid w:val="00412A8B"/>
    <w:rsid w:val="00413411"/>
    <w:rsid w:val="00413A6A"/>
    <w:rsid w:val="00413B63"/>
    <w:rsid w:val="00414921"/>
    <w:rsid w:val="00415139"/>
    <w:rsid w:val="0041568E"/>
    <w:rsid w:val="004202AD"/>
    <w:rsid w:val="00420EC5"/>
    <w:rsid w:val="004215BD"/>
    <w:rsid w:val="00421C85"/>
    <w:rsid w:val="00421F34"/>
    <w:rsid w:val="004226B8"/>
    <w:rsid w:val="00423350"/>
    <w:rsid w:val="004238F1"/>
    <w:rsid w:val="004252A6"/>
    <w:rsid w:val="00425B81"/>
    <w:rsid w:val="00425E03"/>
    <w:rsid w:val="0042613E"/>
    <w:rsid w:val="004266D4"/>
    <w:rsid w:val="0042778F"/>
    <w:rsid w:val="00431D53"/>
    <w:rsid w:val="00431F9D"/>
    <w:rsid w:val="00433844"/>
    <w:rsid w:val="004343AA"/>
    <w:rsid w:val="0043512E"/>
    <w:rsid w:val="00435CC1"/>
    <w:rsid w:val="00435D72"/>
    <w:rsid w:val="00436064"/>
    <w:rsid w:val="00436648"/>
    <w:rsid w:val="004369A8"/>
    <w:rsid w:val="00436CE6"/>
    <w:rsid w:val="00436DBD"/>
    <w:rsid w:val="004376BE"/>
    <w:rsid w:val="00437FBB"/>
    <w:rsid w:val="004401A3"/>
    <w:rsid w:val="004408CB"/>
    <w:rsid w:val="00440D51"/>
    <w:rsid w:val="00441BDD"/>
    <w:rsid w:val="00441D47"/>
    <w:rsid w:val="0044203B"/>
    <w:rsid w:val="004422D6"/>
    <w:rsid w:val="00443530"/>
    <w:rsid w:val="00445324"/>
    <w:rsid w:val="00446766"/>
    <w:rsid w:val="0044750D"/>
    <w:rsid w:val="004508A4"/>
    <w:rsid w:val="0045377C"/>
    <w:rsid w:val="0045405F"/>
    <w:rsid w:val="0045419D"/>
    <w:rsid w:val="00457F18"/>
    <w:rsid w:val="00457F6B"/>
    <w:rsid w:val="00460AA3"/>
    <w:rsid w:val="00460B1D"/>
    <w:rsid w:val="00462CEF"/>
    <w:rsid w:val="00462EB2"/>
    <w:rsid w:val="0046304E"/>
    <w:rsid w:val="00464F14"/>
    <w:rsid w:val="00464F9C"/>
    <w:rsid w:val="004650F9"/>
    <w:rsid w:val="00465165"/>
    <w:rsid w:val="00465650"/>
    <w:rsid w:val="00465912"/>
    <w:rsid w:val="00465DB2"/>
    <w:rsid w:val="004674F9"/>
    <w:rsid w:val="00467AE5"/>
    <w:rsid w:val="00471755"/>
    <w:rsid w:val="00472DFC"/>
    <w:rsid w:val="00472F87"/>
    <w:rsid w:val="00473F36"/>
    <w:rsid w:val="00474977"/>
    <w:rsid w:val="00475C37"/>
    <w:rsid w:val="00476391"/>
    <w:rsid w:val="00477023"/>
    <w:rsid w:val="00477417"/>
    <w:rsid w:val="00480BA0"/>
    <w:rsid w:val="00481714"/>
    <w:rsid w:val="00482858"/>
    <w:rsid w:val="00483A38"/>
    <w:rsid w:val="004851CC"/>
    <w:rsid w:val="00487981"/>
    <w:rsid w:val="0049203A"/>
    <w:rsid w:val="00494B60"/>
    <w:rsid w:val="00494E22"/>
    <w:rsid w:val="00495C7F"/>
    <w:rsid w:val="00495FF4"/>
    <w:rsid w:val="00496861"/>
    <w:rsid w:val="00497E1D"/>
    <w:rsid w:val="004A0B05"/>
    <w:rsid w:val="004A11EE"/>
    <w:rsid w:val="004A1EB8"/>
    <w:rsid w:val="004A35F2"/>
    <w:rsid w:val="004A3C85"/>
    <w:rsid w:val="004A4831"/>
    <w:rsid w:val="004A4F2B"/>
    <w:rsid w:val="004A4F8E"/>
    <w:rsid w:val="004A5C0F"/>
    <w:rsid w:val="004A6720"/>
    <w:rsid w:val="004A6E2C"/>
    <w:rsid w:val="004A7A98"/>
    <w:rsid w:val="004A7DBD"/>
    <w:rsid w:val="004B1C32"/>
    <w:rsid w:val="004B1D8C"/>
    <w:rsid w:val="004B2B40"/>
    <w:rsid w:val="004B2F83"/>
    <w:rsid w:val="004B3438"/>
    <w:rsid w:val="004B41DE"/>
    <w:rsid w:val="004B4BFC"/>
    <w:rsid w:val="004B5F4C"/>
    <w:rsid w:val="004B63C4"/>
    <w:rsid w:val="004B7949"/>
    <w:rsid w:val="004C1362"/>
    <w:rsid w:val="004C151D"/>
    <w:rsid w:val="004C282E"/>
    <w:rsid w:val="004C3ADF"/>
    <w:rsid w:val="004C4F00"/>
    <w:rsid w:val="004C5A47"/>
    <w:rsid w:val="004C6164"/>
    <w:rsid w:val="004C61B7"/>
    <w:rsid w:val="004D0061"/>
    <w:rsid w:val="004D0D89"/>
    <w:rsid w:val="004D0FCC"/>
    <w:rsid w:val="004D105F"/>
    <w:rsid w:val="004D118E"/>
    <w:rsid w:val="004D1734"/>
    <w:rsid w:val="004D1A37"/>
    <w:rsid w:val="004D3EF0"/>
    <w:rsid w:val="004D43C4"/>
    <w:rsid w:val="004D5710"/>
    <w:rsid w:val="004D71C0"/>
    <w:rsid w:val="004D7220"/>
    <w:rsid w:val="004D7272"/>
    <w:rsid w:val="004D74C5"/>
    <w:rsid w:val="004E03B2"/>
    <w:rsid w:val="004E0DBC"/>
    <w:rsid w:val="004E1645"/>
    <w:rsid w:val="004E2714"/>
    <w:rsid w:val="004E30ED"/>
    <w:rsid w:val="004E3630"/>
    <w:rsid w:val="004E6493"/>
    <w:rsid w:val="004E70D5"/>
    <w:rsid w:val="004F179B"/>
    <w:rsid w:val="004F1F64"/>
    <w:rsid w:val="004F5094"/>
    <w:rsid w:val="004F5CB2"/>
    <w:rsid w:val="004F69A9"/>
    <w:rsid w:val="005000E6"/>
    <w:rsid w:val="00500285"/>
    <w:rsid w:val="005003E7"/>
    <w:rsid w:val="005005AD"/>
    <w:rsid w:val="0050062A"/>
    <w:rsid w:val="00502E58"/>
    <w:rsid w:val="00503BDC"/>
    <w:rsid w:val="0050444A"/>
    <w:rsid w:val="00504796"/>
    <w:rsid w:val="0050663E"/>
    <w:rsid w:val="00507DF1"/>
    <w:rsid w:val="00510B79"/>
    <w:rsid w:val="00511388"/>
    <w:rsid w:val="0051204F"/>
    <w:rsid w:val="00512546"/>
    <w:rsid w:val="005127D7"/>
    <w:rsid w:val="00514079"/>
    <w:rsid w:val="00514A2E"/>
    <w:rsid w:val="00515F10"/>
    <w:rsid w:val="0051645B"/>
    <w:rsid w:val="00516A1A"/>
    <w:rsid w:val="00517FA4"/>
    <w:rsid w:val="00520031"/>
    <w:rsid w:val="005202A9"/>
    <w:rsid w:val="005208CF"/>
    <w:rsid w:val="00522072"/>
    <w:rsid w:val="00522FCC"/>
    <w:rsid w:val="00523935"/>
    <w:rsid w:val="00523CD7"/>
    <w:rsid w:val="00524038"/>
    <w:rsid w:val="00525305"/>
    <w:rsid w:val="00526247"/>
    <w:rsid w:val="005264BD"/>
    <w:rsid w:val="00526E29"/>
    <w:rsid w:val="005314A5"/>
    <w:rsid w:val="00532DE6"/>
    <w:rsid w:val="005338AD"/>
    <w:rsid w:val="00533F5A"/>
    <w:rsid w:val="005354F3"/>
    <w:rsid w:val="00535CC2"/>
    <w:rsid w:val="00537AB1"/>
    <w:rsid w:val="00537D1D"/>
    <w:rsid w:val="00537DDC"/>
    <w:rsid w:val="005412FA"/>
    <w:rsid w:val="0054134A"/>
    <w:rsid w:val="005427EB"/>
    <w:rsid w:val="00543021"/>
    <w:rsid w:val="005437B0"/>
    <w:rsid w:val="00543E77"/>
    <w:rsid w:val="00543E8A"/>
    <w:rsid w:val="00544F84"/>
    <w:rsid w:val="00545086"/>
    <w:rsid w:val="005458F2"/>
    <w:rsid w:val="00547016"/>
    <w:rsid w:val="005472AA"/>
    <w:rsid w:val="0055010E"/>
    <w:rsid w:val="005515E8"/>
    <w:rsid w:val="00551BCD"/>
    <w:rsid w:val="00554027"/>
    <w:rsid w:val="005547D2"/>
    <w:rsid w:val="00554D73"/>
    <w:rsid w:val="00554E5A"/>
    <w:rsid w:val="00555D6E"/>
    <w:rsid w:val="005566EC"/>
    <w:rsid w:val="005613A1"/>
    <w:rsid w:val="00561A02"/>
    <w:rsid w:val="00562958"/>
    <w:rsid w:val="005629A7"/>
    <w:rsid w:val="005659AB"/>
    <w:rsid w:val="00565BFA"/>
    <w:rsid w:val="00565F9A"/>
    <w:rsid w:val="005660EB"/>
    <w:rsid w:val="005664B1"/>
    <w:rsid w:val="005669E3"/>
    <w:rsid w:val="0056739A"/>
    <w:rsid w:val="005676F5"/>
    <w:rsid w:val="005700D8"/>
    <w:rsid w:val="005703FC"/>
    <w:rsid w:val="00570671"/>
    <w:rsid w:val="00570BBA"/>
    <w:rsid w:val="00570D1B"/>
    <w:rsid w:val="00571266"/>
    <w:rsid w:val="00571AF9"/>
    <w:rsid w:val="00571DD3"/>
    <w:rsid w:val="005727ED"/>
    <w:rsid w:val="00572BBA"/>
    <w:rsid w:val="0057329E"/>
    <w:rsid w:val="00573469"/>
    <w:rsid w:val="00575FC6"/>
    <w:rsid w:val="005763BE"/>
    <w:rsid w:val="005764C3"/>
    <w:rsid w:val="00580809"/>
    <w:rsid w:val="00584CE3"/>
    <w:rsid w:val="00584F75"/>
    <w:rsid w:val="00585171"/>
    <w:rsid w:val="00585ED9"/>
    <w:rsid w:val="0058639A"/>
    <w:rsid w:val="005867E8"/>
    <w:rsid w:val="005879A3"/>
    <w:rsid w:val="00587F44"/>
    <w:rsid w:val="00591E04"/>
    <w:rsid w:val="00591FBA"/>
    <w:rsid w:val="00592908"/>
    <w:rsid w:val="00592B24"/>
    <w:rsid w:val="005931E3"/>
    <w:rsid w:val="00593F1E"/>
    <w:rsid w:val="005942E7"/>
    <w:rsid w:val="00594AAB"/>
    <w:rsid w:val="00594DA0"/>
    <w:rsid w:val="00596ED9"/>
    <w:rsid w:val="00597C87"/>
    <w:rsid w:val="00597CAE"/>
    <w:rsid w:val="005A024B"/>
    <w:rsid w:val="005A0C7B"/>
    <w:rsid w:val="005A18B6"/>
    <w:rsid w:val="005A2906"/>
    <w:rsid w:val="005A335A"/>
    <w:rsid w:val="005A5463"/>
    <w:rsid w:val="005A57AF"/>
    <w:rsid w:val="005A5C09"/>
    <w:rsid w:val="005A5D48"/>
    <w:rsid w:val="005A6575"/>
    <w:rsid w:val="005A6B88"/>
    <w:rsid w:val="005A74AA"/>
    <w:rsid w:val="005B19F1"/>
    <w:rsid w:val="005B2525"/>
    <w:rsid w:val="005B42AF"/>
    <w:rsid w:val="005B4534"/>
    <w:rsid w:val="005B4A2F"/>
    <w:rsid w:val="005B5BCB"/>
    <w:rsid w:val="005B5F2F"/>
    <w:rsid w:val="005B6445"/>
    <w:rsid w:val="005B67F9"/>
    <w:rsid w:val="005B7017"/>
    <w:rsid w:val="005C0E6D"/>
    <w:rsid w:val="005C326B"/>
    <w:rsid w:val="005C5AD2"/>
    <w:rsid w:val="005C5D7E"/>
    <w:rsid w:val="005C62DD"/>
    <w:rsid w:val="005C66F5"/>
    <w:rsid w:val="005D00A4"/>
    <w:rsid w:val="005D0BC4"/>
    <w:rsid w:val="005D0C14"/>
    <w:rsid w:val="005D2408"/>
    <w:rsid w:val="005D3A01"/>
    <w:rsid w:val="005D3AA2"/>
    <w:rsid w:val="005D4B82"/>
    <w:rsid w:val="005D502E"/>
    <w:rsid w:val="005D5999"/>
    <w:rsid w:val="005D7D4A"/>
    <w:rsid w:val="005E0642"/>
    <w:rsid w:val="005E48BA"/>
    <w:rsid w:val="005E5F24"/>
    <w:rsid w:val="005E6332"/>
    <w:rsid w:val="005E6373"/>
    <w:rsid w:val="005E6689"/>
    <w:rsid w:val="005E7955"/>
    <w:rsid w:val="005E7ED0"/>
    <w:rsid w:val="005F0B66"/>
    <w:rsid w:val="005F0CA5"/>
    <w:rsid w:val="005F186C"/>
    <w:rsid w:val="005F1A4A"/>
    <w:rsid w:val="005F3A83"/>
    <w:rsid w:val="005F3F6A"/>
    <w:rsid w:val="005F3FCA"/>
    <w:rsid w:val="005F47BC"/>
    <w:rsid w:val="005F4870"/>
    <w:rsid w:val="005F670B"/>
    <w:rsid w:val="005F6CB3"/>
    <w:rsid w:val="005F6DC2"/>
    <w:rsid w:val="006002B8"/>
    <w:rsid w:val="00600BB9"/>
    <w:rsid w:val="006010FE"/>
    <w:rsid w:val="00601392"/>
    <w:rsid w:val="006023E4"/>
    <w:rsid w:val="00602D59"/>
    <w:rsid w:val="006030C6"/>
    <w:rsid w:val="00603DB1"/>
    <w:rsid w:val="006041F8"/>
    <w:rsid w:val="0060520D"/>
    <w:rsid w:val="006052C1"/>
    <w:rsid w:val="00605D5B"/>
    <w:rsid w:val="00606286"/>
    <w:rsid w:val="00606CBB"/>
    <w:rsid w:val="006078F0"/>
    <w:rsid w:val="00612357"/>
    <w:rsid w:val="006146E1"/>
    <w:rsid w:val="00616426"/>
    <w:rsid w:val="006164A6"/>
    <w:rsid w:val="00616C49"/>
    <w:rsid w:val="0061719A"/>
    <w:rsid w:val="00617E2C"/>
    <w:rsid w:val="0062022A"/>
    <w:rsid w:val="0062029F"/>
    <w:rsid w:val="0062129E"/>
    <w:rsid w:val="0062171C"/>
    <w:rsid w:val="0062217E"/>
    <w:rsid w:val="00624371"/>
    <w:rsid w:val="00624D86"/>
    <w:rsid w:val="00625B57"/>
    <w:rsid w:val="006261C1"/>
    <w:rsid w:val="00626AB4"/>
    <w:rsid w:val="00627179"/>
    <w:rsid w:val="00627DAD"/>
    <w:rsid w:val="00631497"/>
    <w:rsid w:val="006339EB"/>
    <w:rsid w:val="00633C1F"/>
    <w:rsid w:val="00633FFF"/>
    <w:rsid w:val="00635141"/>
    <w:rsid w:val="00635AB1"/>
    <w:rsid w:val="00636F1F"/>
    <w:rsid w:val="00636F81"/>
    <w:rsid w:val="00637BF5"/>
    <w:rsid w:val="00637E58"/>
    <w:rsid w:val="00637F7F"/>
    <w:rsid w:val="00640870"/>
    <w:rsid w:val="00640A7E"/>
    <w:rsid w:val="00640D50"/>
    <w:rsid w:val="00640FEB"/>
    <w:rsid w:val="0064143F"/>
    <w:rsid w:val="00642A35"/>
    <w:rsid w:val="0064497A"/>
    <w:rsid w:val="00644CB4"/>
    <w:rsid w:val="00646155"/>
    <w:rsid w:val="006462A3"/>
    <w:rsid w:val="006474EE"/>
    <w:rsid w:val="00647877"/>
    <w:rsid w:val="00647DDA"/>
    <w:rsid w:val="00650273"/>
    <w:rsid w:val="00650753"/>
    <w:rsid w:val="00650A02"/>
    <w:rsid w:val="006512CB"/>
    <w:rsid w:val="00651BAF"/>
    <w:rsid w:val="0065333F"/>
    <w:rsid w:val="00655FD3"/>
    <w:rsid w:val="00656075"/>
    <w:rsid w:val="00657432"/>
    <w:rsid w:val="006574F0"/>
    <w:rsid w:val="00657898"/>
    <w:rsid w:val="00657A0D"/>
    <w:rsid w:val="00657ADB"/>
    <w:rsid w:val="00660D26"/>
    <w:rsid w:val="00661705"/>
    <w:rsid w:val="00661756"/>
    <w:rsid w:val="00661E92"/>
    <w:rsid w:val="00662122"/>
    <w:rsid w:val="006647D1"/>
    <w:rsid w:val="00665257"/>
    <w:rsid w:val="006657C9"/>
    <w:rsid w:val="00665970"/>
    <w:rsid w:val="006705E2"/>
    <w:rsid w:val="00671C4C"/>
    <w:rsid w:val="006724C0"/>
    <w:rsid w:val="00672F65"/>
    <w:rsid w:val="00672F79"/>
    <w:rsid w:val="0067350A"/>
    <w:rsid w:val="00674C82"/>
    <w:rsid w:val="00674E6C"/>
    <w:rsid w:val="00674E99"/>
    <w:rsid w:val="006759E7"/>
    <w:rsid w:val="00675B27"/>
    <w:rsid w:val="0067689E"/>
    <w:rsid w:val="00680680"/>
    <w:rsid w:val="00680A6C"/>
    <w:rsid w:val="00681972"/>
    <w:rsid w:val="006819E8"/>
    <w:rsid w:val="00682586"/>
    <w:rsid w:val="00682F5C"/>
    <w:rsid w:val="00685472"/>
    <w:rsid w:val="006864B2"/>
    <w:rsid w:val="00686E28"/>
    <w:rsid w:val="0068701F"/>
    <w:rsid w:val="00687024"/>
    <w:rsid w:val="00687657"/>
    <w:rsid w:val="00687C61"/>
    <w:rsid w:val="00687CC6"/>
    <w:rsid w:val="00691218"/>
    <w:rsid w:val="00691356"/>
    <w:rsid w:val="00694133"/>
    <w:rsid w:val="006942F8"/>
    <w:rsid w:val="006946D1"/>
    <w:rsid w:val="00694CE7"/>
    <w:rsid w:val="006955F4"/>
    <w:rsid w:val="006967EE"/>
    <w:rsid w:val="006A0165"/>
    <w:rsid w:val="006A02A7"/>
    <w:rsid w:val="006A26E9"/>
    <w:rsid w:val="006A3B97"/>
    <w:rsid w:val="006A5D73"/>
    <w:rsid w:val="006A68A4"/>
    <w:rsid w:val="006A6FA6"/>
    <w:rsid w:val="006B01CE"/>
    <w:rsid w:val="006B265C"/>
    <w:rsid w:val="006B267A"/>
    <w:rsid w:val="006B2FB3"/>
    <w:rsid w:val="006B3F5F"/>
    <w:rsid w:val="006B419A"/>
    <w:rsid w:val="006B4261"/>
    <w:rsid w:val="006B446A"/>
    <w:rsid w:val="006B48F5"/>
    <w:rsid w:val="006B57E1"/>
    <w:rsid w:val="006B624F"/>
    <w:rsid w:val="006B78D3"/>
    <w:rsid w:val="006B7E34"/>
    <w:rsid w:val="006B7F98"/>
    <w:rsid w:val="006C056B"/>
    <w:rsid w:val="006C07CD"/>
    <w:rsid w:val="006C1719"/>
    <w:rsid w:val="006C1E3F"/>
    <w:rsid w:val="006C1E5A"/>
    <w:rsid w:val="006C2D84"/>
    <w:rsid w:val="006C387E"/>
    <w:rsid w:val="006C4AC9"/>
    <w:rsid w:val="006C4B12"/>
    <w:rsid w:val="006C5C57"/>
    <w:rsid w:val="006C68E2"/>
    <w:rsid w:val="006C7972"/>
    <w:rsid w:val="006D0AD8"/>
    <w:rsid w:val="006D1975"/>
    <w:rsid w:val="006D2247"/>
    <w:rsid w:val="006D291E"/>
    <w:rsid w:val="006D2B3F"/>
    <w:rsid w:val="006D4530"/>
    <w:rsid w:val="006D4733"/>
    <w:rsid w:val="006D5898"/>
    <w:rsid w:val="006D63B4"/>
    <w:rsid w:val="006D69D8"/>
    <w:rsid w:val="006D715F"/>
    <w:rsid w:val="006E141C"/>
    <w:rsid w:val="006E1E81"/>
    <w:rsid w:val="006E236E"/>
    <w:rsid w:val="006E2BDD"/>
    <w:rsid w:val="006E3B45"/>
    <w:rsid w:val="006E4F3F"/>
    <w:rsid w:val="006E55EB"/>
    <w:rsid w:val="006E68A1"/>
    <w:rsid w:val="006E7125"/>
    <w:rsid w:val="006E7F4B"/>
    <w:rsid w:val="006F07B3"/>
    <w:rsid w:val="006F0F5B"/>
    <w:rsid w:val="006F2C63"/>
    <w:rsid w:val="006F7AF1"/>
    <w:rsid w:val="006F7ECE"/>
    <w:rsid w:val="00701AFD"/>
    <w:rsid w:val="00701FCB"/>
    <w:rsid w:val="007030E6"/>
    <w:rsid w:val="00703509"/>
    <w:rsid w:val="00703D4A"/>
    <w:rsid w:val="00704D51"/>
    <w:rsid w:val="0070655C"/>
    <w:rsid w:val="0070668B"/>
    <w:rsid w:val="00706E36"/>
    <w:rsid w:val="00707BBF"/>
    <w:rsid w:val="00711142"/>
    <w:rsid w:val="00711CDF"/>
    <w:rsid w:val="00711D10"/>
    <w:rsid w:val="00714761"/>
    <w:rsid w:val="00714A8A"/>
    <w:rsid w:val="00715E99"/>
    <w:rsid w:val="007161AB"/>
    <w:rsid w:val="007168A9"/>
    <w:rsid w:val="007172AA"/>
    <w:rsid w:val="007203F7"/>
    <w:rsid w:val="00720547"/>
    <w:rsid w:val="00722BED"/>
    <w:rsid w:val="00723C71"/>
    <w:rsid w:val="00724821"/>
    <w:rsid w:val="00726ED9"/>
    <w:rsid w:val="0072703D"/>
    <w:rsid w:val="0072768E"/>
    <w:rsid w:val="00727C0C"/>
    <w:rsid w:val="007315E4"/>
    <w:rsid w:val="007316A8"/>
    <w:rsid w:val="007317AA"/>
    <w:rsid w:val="00732F35"/>
    <w:rsid w:val="00733D5A"/>
    <w:rsid w:val="00735BD1"/>
    <w:rsid w:val="00735D73"/>
    <w:rsid w:val="00736185"/>
    <w:rsid w:val="00736874"/>
    <w:rsid w:val="00736D95"/>
    <w:rsid w:val="00737617"/>
    <w:rsid w:val="007377B1"/>
    <w:rsid w:val="00742007"/>
    <w:rsid w:val="00742410"/>
    <w:rsid w:val="007444F8"/>
    <w:rsid w:val="0074576B"/>
    <w:rsid w:val="00746304"/>
    <w:rsid w:val="00746523"/>
    <w:rsid w:val="007505F5"/>
    <w:rsid w:val="00750FD3"/>
    <w:rsid w:val="0075136F"/>
    <w:rsid w:val="007513FE"/>
    <w:rsid w:val="00751463"/>
    <w:rsid w:val="00752783"/>
    <w:rsid w:val="00752C41"/>
    <w:rsid w:val="00752EDD"/>
    <w:rsid w:val="007563FB"/>
    <w:rsid w:val="0076099B"/>
    <w:rsid w:val="007618CD"/>
    <w:rsid w:val="00762B2F"/>
    <w:rsid w:val="00763A74"/>
    <w:rsid w:val="007658BA"/>
    <w:rsid w:val="00766B71"/>
    <w:rsid w:val="00767367"/>
    <w:rsid w:val="007673EE"/>
    <w:rsid w:val="007675E0"/>
    <w:rsid w:val="00770225"/>
    <w:rsid w:val="00770979"/>
    <w:rsid w:val="00770B35"/>
    <w:rsid w:val="00770C15"/>
    <w:rsid w:val="00771340"/>
    <w:rsid w:val="00771FB4"/>
    <w:rsid w:val="00772F21"/>
    <w:rsid w:val="00773695"/>
    <w:rsid w:val="00773D8F"/>
    <w:rsid w:val="00774144"/>
    <w:rsid w:val="00776F8F"/>
    <w:rsid w:val="00776FB8"/>
    <w:rsid w:val="00781236"/>
    <w:rsid w:val="00781656"/>
    <w:rsid w:val="0078186B"/>
    <w:rsid w:val="007827F7"/>
    <w:rsid w:val="00782856"/>
    <w:rsid w:val="00782C20"/>
    <w:rsid w:val="00782F44"/>
    <w:rsid w:val="0078481E"/>
    <w:rsid w:val="00785528"/>
    <w:rsid w:val="00786104"/>
    <w:rsid w:val="007869B1"/>
    <w:rsid w:val="007869FA"/>
    <w:rsid w:val="00786B1C"/>
    <w:rsid w:val="00786E59"/>
    <w:rsid w:val="00792F5F"/>
    <w:rsid w:val="00793451"/>
    <w:rsid w:val="007935F3"/>
    <w:rsid w:val="00793905"/>
    <w:rsid w:val="00794253"/>
    <w:rsid w:val="00794379"/>
    <w:rsid w:val="0079517C"/>
    <w:rsid w:val="00795325"/>
    <w:rsid w:val="007956E9"/>
    <w:rsid w:val="00795EC3"/>
    <w:rsid w:val="007A50F3"/>
    <w:rsid w:val="007A59D7"/>
    <w:rsid w:val="007B0C81"/>
    <w:rsid w:val="007B2146"/>
    <w:rsid w:val="007B2D70"/>
    <w:rsid w:val="007B2F77"/>
    <w:rsid w:val="007B41C1"/>
    <w:rsid w:val="007B48BE"/>
    <w:rsid w:val="007B4ADD"/>
    <w:rsid w:val="007B55BE"/>
    <w:rsid w:val="007B5825"/>
    <w:rsid w:val="007B78C0"/>
    <w:rsid w:val="007B7B63"/>
    <w:rsid w:val="007C0A43"/>
    <w:rsid w:val="007C1432"/>
    <w:rsid w:val="007C1E3E"/>
    <w:rsid w:val="007C1E4A"/>
    <w:rsid w:val="007C2934"/>
    <w:rsid w:val="007C30A8"/>
    <w:rsid w:val="007C6075"/>
    <w:rsid w:val="007C68A3"/>
    <w:rsid w:val="007C735A"/>
    <w:rsid w:val="007D0C28"/>
    <w:rsid w:val="007D1B09"/>
    <w:rsid w:val="007D3CB8"/>
    <w:rsid w:val="007D3D59"/>
    <w:rsid w:val="007D3E3E"/>
    <w:rsid w:val="007D40D7"/>
    <w:rsid w:val="007D42DE"/>
    <w:rsid w:val="007D4654"/>
    <w:rsid w:val="007D5EFC"/>
    <w:rsid w:val="007D74AE"/>
    <w:rsid w:val="007D7522"/>
    <w:rsid w:val="007E00F9"/>
    <w:rsid w:val="007E0EAF"/>
    <w:rsid w:val="007E178F"/>
    <w:rsid w:val="007E30F5"/>
    <w:rsid w:val="007E56C3"/>
    <w:rsid w:val="007F06A4"/>
    <w:rsid w:val="007F35FB"/>
    <w:rsid w:val="007F3EDE"/>
    <w:rsid w:val="007F5400"/>
    <w:rsid w:val="007F54BC"/>
    <w:rsid w:val="007F6000"/>
    <w:rsid w:val="007F68F6"/>
    <w:rsid w:val="0080039E"/>
    <w:rsid w:val="00800C04"/>
    <w:rsid w:val="008015F7"/>
    <w:rsid w:val="00801716"/>
    <w:rsid w:val="00801D7E"/>
    <w:rsid w:val="008020E3"/>
    <w:rsid w:val="00802458"/>
    <w:rsid w:val="00802FDB"/>
    <w:rsid w:val="00803B1C"/>
    <w:rsid w:val="00804345"/>
    <w:rsid w:val="00805897"/>
    <w:rsid w:val="00805DA9"/>
    <w:rsid w:val="0080677D"/>
    <w:rsid w:val="008067FA"/>
    <w:rsid w:val="0080697D"/>
    <w:rsid w:val="00807668"/>
    <w:rsid w:val="008124DA"/>
    <w:rsid w:val="00814478"/>
    <w:rsid w:val="008144F2"/>
    <w:rsid w:val="008157BB"/>
    <w:rsid w:val="00815804"/>
    <w:rsid w:val="00815B37"/>
    <w:rsid w:val="00817835"/>
    <w:rsid w:val="00817D4D"/>
    <w:rsid w:val="008202A8"/>
    <w:rsid w:val="008202CD"/>
    <w:rsid w:val="00820514"/>
    <w:rsid w:val="008222B5"/>
    <w:rsid w:val="00824002"/>
    <w:rsid w:val="00824119"/>
    <w:rsid w:val="00824402"/>
    <w:rsid w:val="00824FB5"/>
    <w:rsid w:val="00825102"/>
    <w:rsid w:val="0082511B"/>
    <w:rsid w:val="0082582A"/>
    <w:rsid w:val="008258EA"/>
    <w:rsid w:val="00825B6C"/>
    <w:rsid w:val="00826741"/>
    <w:rsid w:val="00827F33"/>
    <w:rsid w:val="00830D4D"/>
    <w:rsid w:val="0083203A"/>
    <w:rsid w:val="00833011"/>
    <w:rsid w:val="0083350F"/>
    <w:rsid w:val="008345A7"/>
    <w:rsid w:val="0083563B"/>
    <w:rsid w:val="008360F7"/>
    <w:rsid w:val="008370AA"/>
    <w:rsid w:val="00841603"/>
    <w:rsid w:val="00841691"/>
    <w:rsid w:val="00841DFF"/>
    <w:rsid w:val="0084225E"/>
    <w:rsid w:val="00842B0F"/>
    <w:rsid w:val="008440BC"/>
    <w:rsid w:val="008451F7"/>
    <w:rsid w:val="008453DB"/>
    <w:rsid w:val="00845D79"/>
    <w:rsid w:val="00846C36"/>
    <w:rsid w:val="00846D10"/>
    <w:rsid w:val="00847605"/>
    <w:rsid w:val="00847A7F"/>
    <w:rsid w:val="00850291"/>
    <w:rsid w:val="00850E96"/>
    <w:rsid w:val="00851C0F"/>
    <w:rsid w:val="00852FDD"/>
    <w:rsid w:val="0085437D"/>
    <w:rsid w:val="0085540F"/>
    <w:rsid w:val="00855768"/>
    <w:rsid w:val="00856894"/>
    <w:rsid w:val="00856C40"/>
    <w:rsid w:val="008579DC"/>
    <w:rsid w:val="00860E63"/>
    <w:rsid w:val="008618C7"/>
    <w:rsid w:val="00861D56"/>
    <w:rsid w:val="00861F42"/>
    <w:rsid w:val="00862B15"/>
    <w:rsid w:val="00863650"/>
    <w:rsid w:val="008640FC"/>
    <w:rsid w:val="008643AB"/>
    <w:rsid w:val="00865C4E"/>
    <w:rsid w:val="00866246"/>
    <w:rsid w:val="008672E7"/>
    <w:rsid w:val="00867EF6"/>
    <w:rsid w:val="00870FA3"/>
    <w:rsid w:val="00872958"/>
    <w:rsid w:val="00874B6C"/>
    <w:rsid w:val="00875C74"/>
    <w:rsid w:val="00877635"/>
    <w:rsid w:val="00880121"/>
    <w:rsid w:val="00880B62"/>
    <w:rsid w:val="00881355"/>
    <w:rsid w:val="00881F57"/>
    <w:rsid w:val="008824FA"/>
    <w:rsid w:val="008834D6"/>
    <w:rsid w:val="008836C9"/>
    <w:rsid w:val="00883D25"/>
    <w:rsid w:val="00884F7D"/>
    <w:rsid w:val="0088539E"/>
    <w:rsid w:val="00885606"/>
    <w:rsid w:val="00886128"/>
    <w:rsid w:val="008867E1"/>
    <w:rsid w:val="008868D4"/>
    <w:rsid w:val="0088697C"/>
    <w:rsid w:val="0088750F"/>
    <w:rsid w:val="008876A8"/>
    <w:rsid w:val="00887B1A"/>
    <w:rsid w:val="00887D10"/>
    <w:rsid w:val="008904B5"/>
    <w:rsid w:val="0089087F"/>
    <w:rsid w:val="00890DB0"/>
    <w:rsid w:val="008919F2"/>
    <w:rsid w:val="00891B21"/>
    <w:rsid w:val="0089423D"/>
    <w:rsid w:val="008944A6"/>
    <w:rsid w:val="00895A5F"/>
    <w:rsid w:val="00896317"/>
    <w:rsid w:val="008A0963"/>
    <w:rsid w:val="008A1E1F"/>
    <w:rsid w:val="008A2724"/>
    <w:rsid w:val="008A2B0D"/>
    <w:rsid w:val="008A3E69"/>
    <w:rsid w:val="008A3FE1"/>
    <w:rsid w:val="008A4908"/>
    <w:rsid w:val="008A4CC7"/>
    <w:rsid w:val="008A4F42"/>
    <w:rsid w:val="008A52C6"/>
    <w:rsid w:val="008A5FC2"/>
    <w:rsid w:val="008A6261"/>
    <w:rsid w:val="008A635E"/>
    <w:rsid w:val="008A732A"/>
    <w:rsid w:val="008A777A"/>
    <w:rsid w:val="008A7BA7"/>
    <w:rsid w:val="008B00D3"/>
    <w:rsid w:val="008B00F2"/>
    <w:rsid w:val="008B1082"/>
    <w:rsid w:val="008B1E09"/>
    <w:rsid w:val="008B20B2"/>
    <w:rsid w:val="008B32B3"/>
    <w:rsid w:val="008B5356"/>
    <w:rsid w:val="008B54D0"/>
    <w:rsid w:val="008B766D"/>
    <w:rsid w:val="008C032D"/>
    <w:rsid w:val="008C12EB"/>
    <w:rsid w:val="008C131A"/>
    <w:rsid w:val="008C1B4D"/>
    <w:rsid w:val="008C210B"/>
    <w:rsid w:val="008C3B56"/>
    <w:rsid w:val="008C407E"/>
    <w:rsid w:val="008C421F"/>
    <w:rsid w:val="008C479B"/>
    <w:rsid w:val="008C53C9"/>
    <w:rsid w:val="008C5917"/>
    <w:rsid w:val="008C5D38"/>
    <w:rsid w:val="008C639C"/>
    <w:rsid w:val="008C6977"/>
    <w:rsid w:val="008C744D"/>
    <w:rsid w:val="008D00A2"/>
    <w:rsid w:val="008D0ABF"/>
    <w:rsid w:val="008D0F05"/>
    <w:rsid w:val="008D237E"/>
    <w:rsid w:val="008D3323"/>
    <w:rsid w:val="008D3C27"/>
    <w:rsid w:val="008E09AB"/>
    <w:rsid w:val="008E0B5A"/>
    <w:rsid w:val="008E0EA0"/>
    <w:rsid w:val="008E292A"/>
    <w:rsid w:val="008E4E06"/>
    <w:rsid w:val="008E6436"/>
    <w:rsid w:val="008F0004"/>
    <w:rsid w:val="008F001E"/>
    <w:rsid w:val="008F01C1"/>
    <w:rsid w:val="008F0610"/>
    <w:rsid w:val="008F177B"/>
    <w:rsid w:val="008F18B6"/>
    <w:rsid w:val="008F19F6"/>
    <w:rsid w:val="008F1D3C"/>
    <w:rsid w:val="008F2AC8"/>
    <w:rsid w:val="008F3101"/>
    <w:rsid w:val="008F3FF4"/>
    <w:rsid w:val="008F5746"/>
    <w:rsid w:val="008F5D22"/>
    <w:rsid w:val="008F5DED"/>
    <w:rsid w:val="008F65E5"/>
    <w:rsid w:val="008F6723"/>
    <w:rsid w:val="008F67A5"/>
    <w:rsid w:val="008F6E38"/>
    <w:rsid w:val="008F7C2F"/>
    <w:rsid w:val="009009C4"/>
    <w:rsid w:val="0090258C"/>
    <w:rsid w:val="00902713"/>
    <w:rsid w:val="00902A46"/>
    <w:rsid w:val="00902E38"/>
    <w:rsid w:val="009060C8"/>
    <w:rsid w:val="00906F2C"/>
    <w:rsid w:val="00906FB7"/>
    <w:rsid w:val="00912B66"/>
    <w:rsid w:val="00914252"/>
    <w:rsid w:val="009156B6"/>
    <w:rsid w:val="00915A66"/>
    <w:rsid w:val="00915A74"/>
    <w:rsid w:val="00916DCA"/>
    <w:rsid w:val="00917614"/>
    <w:rsid w:val="00920010"/>
    <w:rsid w:val="009203D2"/>
    <w:rsid w:val="0092143C"/>
    <w:rsid w:val="00923EE5"/>
    <w:rsid w:val="00924496"/>
    <w:rsid w:val="0092547E"/>
    <w:rsid w:val="00925490"/>
    <w:rsid w:val="00927BD3"/>
    <w:rsid w:val="00931334"/>
    <w:rsid w:val="00932695"/>
    <w:rsid w:val="0093285A"/>
    <w:rsid w:val="00932A7D"/>
    <w:rsid w:val="00933313"/>
    <w:rsid w:val="0093497C"/>
    <w:rsid w:val="0093553C"/>
    <w:rsid w:val="00935A60"/>
    <w:rsid w:val="00936FDE"/>
    <w:rsid w:val="0093708E"/>
    <w:rsid w:val="0093770E"/>
    <w:rsid w:val="009377A7"/>
    <w:rsid w:val="0094243B"/>
    <w:rsid w:val="00943797"/>
    <w:rsid w:val="009445AC"/>
    <w:rsid w:val="00946EA3"/>
    <w:rsid w:val="00947656"/>
    <w:rsid w:val="0095028E"/>
    <w:rsid w:val="00951129"/>
    <w:rsid w:val="00951177"/>
    <w:rsid w:val="00952BEE"/>
    <w:rsid w:val="00952EAC"/>
    <w:rsid w:val="009556CD"/>
    <w:rsid w:val="009565E5"/>
    <w:rsid w:val="009570DE"/>
    <w:rsid w:val="00961770"/>
    <w:rsid w:val="00962ADD"/>
    <w:rsid w:val="00965D12"/>
    <w:rsid w:val="00966276"/>
    <w:rsid w:val="00966AB6"/>
    <w:rsid w:val="00967A87"/>
    <w:rsid w:val="00967BAF"/>
    <w:rsid w:val="0097077C"/>
    <w:rsid w:val="00970DED"/>
    <w:rsid w:val="00971EC1"/>
    <w:rsid w:val="009726F5"/>
    <w:rsid w:val="00972BBD"/>
    <w:rsid w:val="00972D36"/>
    <w:rsid w:val="00972D87"/>
    <w:rsid w:val="00973077"/>
    <w:rsid w:val="009737FA"/>
    <w:rsid w:val="00974679"/>
    <w:rsid w:val="00975DE9"/>
    <w:rsid w:val="00975F55"/>
    <w:rsid w:val="00976638"/>
    <w:rsid w:val="009768B4"/>
    <w:rsid w:val="00976DC7"/>
    <w:rsid w:val="009809AC"/>
    <w:rsid w:val="0098106B"/>
    <w:rsid w:val="00981A63"/>
    <w:rsid w:val="00981D17"/>
    <w:rsid w:val="00982FB6"/>
    <w:rsid w:val="009834D6"/>
    <w:rsid w:val="009836CA"/>
    <w:rsid w:val="009844CA"/>
    <w:rsid w:val="00985AE8"/>
    <w:rsid w:val="00985C26"/>
    <w:rsid w:val="00985C9B"/>
    <w:rsid w:val="009909E2"/>
    <w:rsid w:val="00990E76"/>
    <w:rsid w:val="00990FEC"/>
    <w:rsid w:val="00991219"/>
    <w:rsid w:val="009918C1"/>
    <w:rsid w:val="0099437D"/>
    <w:rsid w:val="0099520F"/>
    <w:rsid w:val="0099575B"/>
    <w:rsid w:val="009958F7"/>
    <w:rsid w:val="0099612F"/>
    <w:rsid w:val="00996604"/>
    <w:rsid w:val="009A050A"/>
    <w:rsid w:val="009A0C98"/>
    <w:rsid w:val="009A10D2"/>
    <w:rsid w:val="009A26A4"/>
    <w:rsid w:val="009A2D62"/>
    <w:rsid w:val="009A536E"/>
    <w:rsid w:val="009A661A"/>
    <w:rsid w:val="009A668E"/>
    <w:rsid w:val="009A679D"/>
    <w:rsid w:val="009A773A"/>
    <w:rsid w:val="009A7837"/>
    <w:rsid w:val="009A7A20"/>
    <w:rsid w:val="009B0544"/>
    <w:rsid w:val="009B1403"/>
    <w:rsid w:val="009B255E"/>
    <w:rsid w:val="009B296B"/>
    <w:rsid w:val="009B2D78"/>
    <w:rsid w:val="009B321F"/>
    <w:rsid w:val="009B3FF0"/>
    <w:rsid w:val="009B4061"/>
    <w:rsid w:val="009B47A8"/>
    <w:rsid w:val="009B57E4"/>
    <w:rsid w:val="009B6ABD"/>
    <w:rsid w:val="009C00CF"/>
    <w:rsid w:val="009C04E1"/>
    <w:rsid w:val="009C1348"/>
    <w:rsid w:val="009C4645"/>
    <w:rsid w:val="009C68C5"/>
    <w:rsid w:val="009C6C10"/>
    <w:rsid w:val="009C6DF4"/>
    <w:rsid w:val="009C7648"/>
    <w:rsid w:val="009D04C3"/>
    <w:rsid w:val="009D065A"/>
    <w:rsid w:val="009D0743"/>
    <w:rsid w:val="009D294D"/>
    <w:rsid w:val="009D5EB2"/>
    <w:rsid w:val="009D6424"/>
    <w:rsid w:val="009D6D3E"/>
    <w:rsid w:val="009E05F1"/>
    <w:rsid w:val="009E17EF"/>
    <w:rsid w:val="009E2489"/>
    <w:rsid w:val="009E3237"/>
    <w:rsid w:val="009E5FA4"/>
    <w:rsid w:val="009E715A"/>
    <w:rsid w:val="009F0BC9"/>
    <w:rsid w:val="009F19AE"/>
    <w:rsid w:val="009F2253"/>
    <w:rsid w:val="009F27EF"/>
    <w:rsid w:val="009F48E2"/>
    <w:rsid w:val="009F5E72"/>
    <w:rsid w:val="009F6BF8"/>
    <w:rsid w:val="009F70D2"/>
    <w:rsid w:val="00A02FD2"/>
    <w:rsid w:val="00A03200"/>
    <w:rsid w:val="00A03781"/>
    <w:rsid w:val="00A03992"/>
    <w:rsid w:val="00A04F9B"/>
    <w:rsid w:val="00A0521D"/>
    <w:rsid w:val="00A055D0"/>
    <w:rsid w:val="00A055D4"/>
    <w:rsid w:val="00A055EC"/>
    <w:rsid w:val="00A0629E"/>
    <w:rsid w:val="00A065C5"/>
    <w:rsid w:val="00A07865"/>
    <w:rsid w:val="00A11BA0"/>
    <w:rsid w:val="00A11C09"/>
    <w:rsid w:val="00A123E2"/>
    <w:rsid w:val="00A12C46"/>
    <w:rsid w:val="00A12CC0"/>
    <w:rsid w:val="00A130B3"/>
    <w:rsid w:val="00A14CC6"/>
    <w:rsid w:val="00A159A5"/>
    <w:rsid w:val="00A16354"/>
    <w:rsid w:val="00A168FA"/>
    <w:rsid w:val="00A173AC"/>
    <w:rsid w:val="00A17682"/>
    <w:rsid w:val="00A17702"/>
    <w:rsid w:val="00A17CE9"/>
    <w:rsid w:val="00A21F96"/>
    <w:rsid w:val="00A226D6"/>
    <w:rsid w:val="00A230F2"/>
    <w:rsid w:val="00A24667"/>
    <w:rsid w:val="00A262E1"/>
    <w:rsid w:val="00A26916"/>
    <w:rsid w:val="00A26BC8"/>
    <w:rsid w:val="00A301C9"/>
    <w:rsid w:val="00A30573"/>
    <w:rsid w:val="00A3137F"/>
    <w:rsid w:val="00A339BE"/>
    <w:rsid w:val="00A33E22"/>
    <w:rsid w:val="00A34F9A"/>
    <w:rsid w:val="00A35FE6"/>
    <w:rsid w:val="00A366A0"/>
    <w:rsid w:val="00A36A67"/>
    <w:rsid w:val="00A37723"/>
    <w:rsid w:val="00A41DBC"/>
    <w:rsid w:val="00A420C9"/>
    <w:rsid w:val="00A424C3"/>
    <w:rsid w:val="00A42A2F"/>
    <w:rsid w:val="00A4403C"/>
    <w:rsid w:val="00A44453"/>
    <w:rsid w:val="00A44DD6"/>
    <w:rsid w:val="00A44EF9"/>
    <w:rsid w:val="00A46D55"/>
    <w:rsid w:val="00A55CA1"/>
    <w:rsid w:val="00A55CFF"/>
    <w:rsid w:val="00A55DC2"/>
    <w:rsid w:val="00A561C5"/>
    <w:rsid w:val="00A56268"/>
    <w:rsid w:val="00A5650B"/>
    <w:rsid w:val="00A56A36"/>
    <w:rsid w:val="00A60F88"/>
    <w:rsid w:val="00A613C7"/>
    <w:rsid w:val="00A61C6B"/>
    <w:rsid w:val="00A62C85"/>
    <w:rsid w:val="00A64A22"/>
    <w:rsid w:val="00A65B73"/>
    <w:rsid w:val="00A706C1"/>
    <w:rsid w:val="00A71EDF"/>
    <w:rsid w:val="00A745B6"/>
    <w:rsid w:val="00A75083"/>
    <w:rsid w:val="00A756D7"/>
    <w:rsid w:val="00A7579F"/>
    <w:rsid w:val="00A75BB7"/>
    <w:rsid w:val="00A765C4"/>
    <w:rsid w:val="00A76A89"/>
    <w:rsid w:val="00A826F4"/>
    <w:rsid w:val="00A83B51"/>
    <w:rsid w:val="00A847D3"/>
    <w:rsid w:val="00A84F59"/>
    <w:rsid w:val="00A851E4"/>
    <w:rsid w:val="00A85C58"/>
    <w:rsid w:val="00A8749E"/>
    <w:rsid w:val="00A87FB5"/>
    <w:rsid w:val="00A900CD"/>
    <w:rsid w:val="00A91F1C"/>
    <w:rsid w:val="00A93628"/>
    <w:rsid w:val="00A93986"/>
    <w:rsid w:val="00A93A29"/>
    <w:rsid w:val="00A94082"/>
    <w:rsid w:val="00A941C3"/>
    <w:rsid w:val="00A946C1"/>
    <w:rsid w:val="00A94B44"/>
    <w:rsid w:val="00A955F1"/>
    <w:rsid w:val="00A9629C"/>
    <w:rsid w:val="00A96D6F"/>
    <w:rsid w:val="00A96D81"/>
    <w:rsid w:val="00A96F36"/>
    <w:rsid w:val="00A977AD"/>
    <w:rsid w:val="00AA0127"/>
    <w:rsid w:val="00AA0DB3"/>
    <w:rsid w:val="00AA17F5"/>
    <w:rsid w:val="00AA2039"/>
    <w:rsid w:val="00AA343B"/>
    <w:rsid w:val="00AA3943"/>
    <w:rsid w:val="00AA4879"/>
    <w:rsid w:val="00AA5479"/>
    <w:rsid w:val="00AA55E7"/>
    <w:rsid w:val="00AA6DED"/>
    <w:rsid w:val="00AB0557"/>
    <w:rsid w:val="00AB0D4C"/>
    <w:rsid w:val="00AB1907"/>
    <w:rsid w:val="00AB194B"/>
    <w:rsid w:val="00AB1F2B"/>
    <w:rsid w:val="00AB31CB"/>
    <w:rsid w:val="00AB3D5C"/>
    <w:rsid w:val="00AB4D9B"/>
    <w:rsid w:val="00AB5D44"/>
    <w:rsid w:val="00AB764D"/>
    <w:rsid w:val="00AB79EA"/>
    <w:rsid w:val="00AB79F3"/>
    <w:rsid w:val="00AC02E6"/>
    <w:rsid w:val="00AC1EBE"/>
    <w:rsid w:val="00AC2133"/>
    <w:rsid w:val="00AC2307"/>
    <w:rsid w:val="00AC37D9"/>
    <w:rsid w:val="00AC430E"/>
    <w:rsid w:val="00AC47E2"/>
    <w:rsid w:val="00AC49DE"/>
    <w:rsid w:val="00AC4D9F"/>
    <w:rsid w:val="00AC5433"/>
    <w:rsid w:val="00AC6189"/>
    <w:rsid w:val="00AC6284"/>
    <w:rsid w:val="00AC7AA4"/>
    <w:rsid w:val="00AC7D53"/>
    <w:rsid w:val="00AD0EDD"/>
    <w:rsid w:val="00AD0F09"/>
    <w:rsid w:val="00AD10CD"/>
    <w:rsid w:val="00AD12CB"/>
    <w:rsid w:val="00AD2779"/>
    <w:rsid w:val="00AD2852"/>
    <w:rsid w:val="00AD2D80"/>
    <w:rsid w:val="00AD312E"/>
    <w:rsid w:val="00AD38F3"/>
    <w:rsid w:val="00AD4215"/>
    <w:rsid w:val="00AD542F"/>
    <w:rsid w:val="00AD64FD"/>
    <w:rsid w:val="00AD6629"/>
    <w:rsid w:val="00AD7269"/>
    <w:rsid w:val="00AD77DB"/>
    <w:rsid w:val="00AD7C08"/>
    <w:rsid w:val="00AE06D1"/>
    <w:rsid w:val="00AE0B3A"/>
    <w:rsid w:val="00AE1A6D"/>
    <w:rsid w:val="00AE1FBA"/>
    <w:rsid w:val="00AE2653"/>
    <w:rsid w:val="00AE327B"/>
    <w:rsid w:val="00AE4544"/>
    <w:rsid w:val="00AE4EA3"/>
    <w:rsid w:val="00AE4EA4"/>
    <w:rsid w:val="00AE5444"/>
    <w:rsid w:val="00AE68AB"/>
    <w:rsid w:val="00AE721C"/>
    <w:rsid w:val="00AE7758"/>
    <w:rsid w:val="00AF00CD"/>
    <w:rsid w:val="00AF08EC"/>
    <w:rsid w:val="00AF1AE9"/>
    <w:rsid w:val="00AF2777"/>
    <w:rsid w:val="00AF27A5"/>
    <w:rsid w:val="00AF2F96"/>
    <w:rsid w:val="00AF3970"/>
    <w:rsid w:val="00AF39A1"/>
    <w:rsid w:val="00AF4D36"/>
    <w:rsid w:val="00AF4FF6"/>
    <w:rsid w:val="00AF50A7"/>
    <w:rsid w:val="00AF547C"/>
    <w:rsid w:val="00AF54FE"/>
    <w:rsid w:val="00AF6550"/>
    <w:rsid w:val="00AF693B"/>
    <w:rsid w:val="00AF6B7E"/>
    <w:rsid w:val="00B006E7"/>
    <w:rsid w:val="00B00857"/>
    <w:rsid w:val="00B00BFE"/>
    <w:rsid w:val="00B011AF"/>
    <w:rsid w:val="00B02F56"/>
    <w:rsid w:val="00B038BA"/>
    <w:rsid w:val="00B03C61"/>
    <w:rsid w:val="00B04A6C"/>
    <w:rsid w:val="00B04AFC"/>
    <w:rsid w:val="00B0504B"/>
    <w:rsid w:val="00B0670A"/>
    <w:rsid w:val="00B06B89"/>
    <w:rsid w:val="00B07E71"/>
    <w:rsid w:val="00B124F5"/>
    <w:rsid w:val="00B1317F"/>
    <w:rsid w:val="00B1373F"/>
    <w:rsid w:val="00B138E3"/>
    <w:rsid w:val="00B13C59"/>
    <w:rsid w:val="00B151AE"/>
    <w:rsid w:val="00B15D90"/>
    <w:rsid w:val="00B1621E"/>
    <w:rsid w:val="00B168B8"/>
    <w:rsid w:val="00B17EED"/>
    <w:rsid w:val="00B206E0"/>
    <w:rsid w:val="00B20DC4"/>
    <w:rsid w:val="00B21259"/>
    <w:rsid w:val="00B216E5"/>
    <w:rsid w:val="00B23505"/>
    <w:rsid w:val="00B23D63"/>
    <w:rsid w:val="00B23E52"/>
    <w:rsid w:val="00B24561"/>
    <w:rsid w:val="00B24DE3"/>
    <w:rsid w:val="00B255C3"/>
    <w:rsid w:val="00B26171"/>
    <w:rsid w:val="00B272F5"/>
    <w:rsid w:val="00B303AC"/>
    <w:rsid w:val="00B3293A"/>
    <w:rsid w:val="00B343B5"/>
    <w:rsid w:val="00B352F7"/>
    <w:rsid w:val="00B3531B"/>
    <w:rsid w:val="00B35566"/>
    <w:rsid w:val="00B41126"/>
    <w:rsid w:val="00B41591"/>
    <w:rsid w:val="00B41F5F"/>
    <w:rsid w:val="00B42689"/>
    <w:rsid w:val="00B4409C"/>
    <w:rsid w:val="00B44CFB"/>
    <w:rsid w:val="00B45366"/>
    <w:rsid w:val="00B460C8"/>
    <w:rsid w:val="00B465A4"/>
    <w:rsid w:val="00B468A8"/>
    <w:rsid w:val="00B46B31"/>
    <w:rsid w:val="00B47307"/>
    <w:rsid w:val="00B47E58"/>
    <w:rsid w:val="00B50C56"/>
    <w:rsid w:val="00B515E2"/>
    <w:rsid w:val="00B51699"/>
    <w:rsid w:val="00B53ABA"/>
    <w:rsid w:val="00B53DE0"/>
    <w:rsid w:val="00B54B0A"/>
    <w:rsid w:val="00B557F5"/>
    <w:rsid w:val="00B55F03"/>
    <w:rsid w:val="00B568E5"/>
    <w:rsid w:val="00B56EF9"/>
    <w:rsid w:val="00B57334"/>
    <w:rsid w:val="00B601E7"/>
    <w:rsid w:val="00B61A85"/>
    <w:rsid w:val="00B6324A"/>
    <w:rsid w:val="00B63477"/>
    <w:rsid w:val="00B63D17"/>
    <w:rsid w:val="00B65FA5"/>
    <w:rsid w:val="00B664D3"/>
    <w:rsid w:val="00B66607"/>
    <w:rsid w:val="00B66BDC"/>
    <w:rsid w:val="00B66C68"/>
    <w:rsid w:val="00B66EBE"/>
    <w:rsid w:val="00B70EDE"/>
    <w:rsid w:val="00B71356"/>
    <w:rsid w:val="00B76856"/>
    <w:rsid w:val="00B76960"/>
    <w:rsid w:val="00B77615"/>
    <w:rsid w:val="00B80585"/>
    <w:rsid w:val="00B80FCF"/>
    <w:rsid w:val="00B811E1"/>
    <w:rsid w:val="00B81375"/>
    <w:rsid w:val="00B8272E"/>
    <w:rsid w:val="00B82F35"/>
    <w:rsid w:val="00B83D20"/>
    <w:rsid w:val="00B84541"/>
    <w:rsid w:val="00B857CA"/>
    <w:rsid w:val="00B86F95"/>
    <w:rsid w:val="00B870D0"/>
    <w:rsid w:val="00B91685"/>
    <w:rsid w:val="00B92166"/>
    <w:rsid w:val="00B939C9"/>
    <w:rsid w:val="00B93C65"/>
    <w:rsid w:val="00B947E0"/>
    <w:rsid w:val="00B953A8"/>
    <w:rsid w:val="00B9580E"/>
    <w:rsid w:val="00B96970"/>
    <w:rsid w:val="00B96D1C"/>
    <w:rsid w:val="00B977FE"/>
    <w:rsid w:val="00BA0287"/>
    <w:rsid w:val="00BA0694"/>
    <w:rsid w:val="00BA2280"/>
    <w:rsid w:val="00BA28C5"/>
    <w:rsid w:val="00BA2D9D"/>
    <w:rsid w:val="00BA45C5"/>
    <w:rsid w:val="00BA53C3"/>
    <w:rsid w:val="00BA715D"/>
    <w:rsid w:val="00BB0A5D"/>
    <w:rsid w:val="00BB246F"/>
    <w:rsid w:val="00BB43BC"/>
    <w:rsid w:val="00BB514D"/>
    <w:rsid w:val="00BB5224"/>
    <w:rsid w:val="00BB56F6"/>
    <w:rsid w:val="00BB70E3"/>
    <w:rsid w:val="00BB7450"/>
    <w:rsid w:val="00BC0159"/>
    <w:rsid w:val="00BC19DD"/>
    <w:rsid w:val="00BC21FD"/>
    <w:rsid w:val="00BC2649"/>
    <w:rsid w:val="00BC3898"/>
    <w:rsid w:val="00BC398D"/>
    <w:rsid w:val="00BC4CF1"/>
    <w:rsid w:val="00BC4D10"/>
    <w:rsid w:val="00BC4DB2"/>
    <w:rsid w:val="00BC4FAB"/>
    <w:rsid w:val="00BC551D"/>
    <w:rsid w:val="00BC554F"/>
    <w:rsid w:val="00BC595A"/>
    <w:rsid w:val="00BC6272"/>
    <w:rsid w:val="00BC6E69"/>
    <w:rsid w:val="00BC7D2D"/>
    <w:rsid w:val="00BD12FF"/>
    <w:rsid w:val="00BD13CA"/>
    <w:rsid w:val="00BD1771"/>
    <w:rsid w:val="00BD1A8A"/>
    <w:rsid w:val="00BD208C"/>
    <w:rsid w:val="00BD376F"/>
    <w:rsid w:val="00BD3CA4"/>
    <w:rsid w:val="00BD559F"/>
    <w:rsid w:val="00BD673D"/>
    <w:rsid w:val="00BD688B"/>
    <w:rsid w:val="00BD6E37"/>
    <w:rsid w:val="00BD731B"/>
    <w:rsid w:val="00BD7D02"/>
    <w:rsid w:val="00BE1DEF"/>
    <w:rsid w:val="00BE26BA"/>
    <w:rsid w:val="00BE2D60"/>
    <w:rsid w:val="00BE381B"/>
    <w:rsid w:val="00BE494C"/>
    <w:rsid w:val="00BF0A84"/>
    <w:rsid w:val="00BF0D04"/>
    <w:rsid w:val="00BF0E37"/>
    <w:rsid w:val="00BF198E"/>
    <w:rsid w:val="00BF1E38"/>
    <w:rsid w:val="00BF2571"/>
    <w:rsid w:val="00BF257A"/>
    <w:rsid w:val="00BF294E"/>
    <w:rsid w:val="00BF3755"/>
    <w:rsid w:val="00BF433B"/>
    <w:rsid w:val="00BF45CA"/>
    <w:rsid w:val="00BF4DB0"/>
    <w:rsid w:val="00BF5567"/>
    <w:rsid w:val="00BF6FD4"/>
    <w:rsid w:val="00BF7255"/>
    <w:rsid w:val="00C0064F"/>
    <w:rsid w:val="00C01895"/>
    <w:rsid w:val="00C01AB2"/>
    <w:rsid w:val="00C02DA4"/>
    <w:rsid w:val="00C03550"/>
    <w:rsid w:val="00C03551"/>
    <w:rsid w:val="00C045D6"/>
    <w:rsid w:val="00C05C0D"/>
    <w:rsid w:val="00C06BDA"/>
    <w:rsid w:val="00C06C95"/>
    <w:rsid w:val="00C07386"/>
    <w:rsid w:val="00C077A5"/>
    <w:rsid w:val="00C109E3"/>
    <w:rsid w:val="00C10D36"/>
    <w:rsid w:val="00C117B3"/>
    <w:rsid w:val="00C118AA"/>
    <w:rsid w:val="00C11C8F"/>
    <w:rsid w:val="00C1201C"/>
    <w:rsid w:val="00C148F6"/>
    <w:rsid w:val="00C151E2"/>
    <w:rsid w:val="00C160CA"/>
    <w:rsid w:val="00C16734"/>
    <w:rsid w:val="00C16774"/>
    <w:rsid w:val="00C16AE7"/>
    <w:rsid w:val="00C17B4B"/>
    <w:rsid w:val="00C20215"/>
    <w:rsid w:val="00C21E71"/>
    <w:rsid w:val="00C2225C"/>
    <w:rsid w:val="00C22FD6"/>
    <w:rsid w:val="00C23588"/>
    <w:rsid w:val="00C25CDF"/>
    <w:rsid w:val="00C265EF"/>
    <w:rsid w:val="00C2762E"/>
    <w:rsid w:val="00C27B6E"/>
    <w:rsid w:val="00C31649"/>
    <w:rsid w:val="00C3186E"/>
    <w:rsid w:val="00C31DC0"/>
    <w:rsid w:val="00C32106"/>
    <w:rsid w:val="00C32DD2"/>
    <w:rsid w:val="00C32DFE"/>
    <w:rsid w:val="00C34DA1"/>
    <w:rsid w:val="00C34E33"/>
    <w:rsid w:val="00C358C9"/>
    <w:rsid w:val="00C35BA3"/>
    <w:rsid w:val="00C35D9A"/>
    <w:rsid w:val="00C362A2"/>
    <w:rsid w:val="00C368FF"/>
    <w:rsid w:val="00C37AC1"/>
    <w:rsid w:val="00C402AB"/>
    <w:rsid w:val="00C410FC"/>
    <w:rsid w:val="00C42740"/>
    <w:rsid w:val="00C4303B"/>
    <w:rsid w:val="00C43E9F"/>
    <w:rsid w:val="00C45451"/>
    <w:rsid w:val="00C457AE"/>
    <w:rsid w:val="00C46334"/>
    <w:rsid w:val="00C47066"/>
    <w:rsid w:val="00C47353"/>
    <w:rsid w:val="00C50897"/>
    <w:rsid w:val="00C52403"/>
    <w:rsid w:val="00C52946"/>
    <w:rsid w:val="00C53830"/>
    <w:rsid w:val="00C54850"/>
    <w:rsid w:val="00C55CC4"/>
    <w:rsid w:val="00C55E13"/>
    <w:rsid w:val="00C567E4"/>
    <w:rsid w:val="00C60324"/>
    <w:rsid w:val="00C61BAE"/>
    <w:rsid w:val="00C6228C"/>
    <w:rsid w:val="00C623F7"/>
    <w:rsid w:val="00C624E5"/>
    <w:rsid w:val="00C64D9E"/>
    <w:rsid w:val="00C668A8"/>
    <w:rsid w:val="00C67DFB"/>
    <w:rsid w:val="00C67ED9"/>
    <w:rsid w:val="00C704D9"/>
    <w:rsid w:val="00C741F8"/>
    <w:rsid w:val="00C74B2C"/>
    <w:rsid w:val="00C75C20"/>
    <w:rsid w:val="00C77878"/>
    <w:rsid w:val="00C77EDF"/>
    <w:rsid w:val="00C802DC"/>
    <w:rsid w:val="00C8051D"/>
    <w:rsid w:val="00C817A0"/>
    <w:rsid w:val="00C81DD2"/>
    <w:rsid w:val="00C83325"/>
    <w:rsid w:val="00C83459"/>
    <w:rsid w:val="00C83814"/>
    <w:rsid w:val="00C83D67"/>
    <w:rsid w:val="00C84647"/>
    <w:rsid w:val="00C84B14"/>
    <w:rsid w:val="00C8559B"/>
    <w:rsid w:val="00C85CFE"/>
    <w:rsid w:val="00C86850"/>
    <w:rsid w:val="00C87C6B"/>
    <w:rsid w:val="00C9114D"/>
    <w:rsid w:val="00C92E49"/>
    <w:rsid w:val="00C9313C"/>
    <w:rsid w:val="00C936B6"/>
    <w:rsid w:val="00C96077"/>
    <w:rsid w:val="00CA08D4"/>
    <w:rsid w:val="00CA09A0"/>
    <w:rsid w:val="00CA09A9"/>
    <w:rsid w:val="00CA0EEC"/>
    <w:rsid w:val="00CA2D65"/>
    <w:rsid w:val="00CA3039"/>
    <w:rsid w:val="00CA3321"/>
    <w:rsid w:val="00CA3C12"/>
    <w:rsid w:val="00CA3FCF"/>
    <w:rsid w:val="00CA4830"/>
    <w:rsid w:val="00CA4EAD"/>
    <w:rsid w:val="00CA6FB7"/>
    <w:rsid w:val="00CA7A5E"/>
    <w:rsid w:val="00CB0D09"/>
    <w:rsid w:val="00CB2048"/>
    <w:rsid w:val="00CB2880"/>
    <w:rsid w:val="00CB2A97"/>
    <w:rsid w:val="00CB2F1A"/>
    <w:rsid w:val="00CB30CE"/>
    <w:rsid w:val="00CB352B"/>
    <w:rsid w:val="00CB3C17"/>
    <w:rsid w:val="00CB61AD"/>
    <w:rsid w:val="00CB6CB4"/>
    <w:rsid w:val="00CB77DA"/>
    <w:rsid w:val="00CC122C"/>
    <w:rsid w:val="00CC22F6"/>
    <w:rsid w:val="00CC2D39"/>
    <w:rsid w:val="00CC3684"/>
    <w:rsid w:val="00CC4415"/>
    <w:rsid w:val="00CC4D63"/>
    <w:rsid w:val="00CC5A7A"/>
    <w:rsid w:val="00CC5DA2"/>
    <w:rsid w:val="00CC5EFD"/>
    <w:rsid w:val="00CD07BB"/>
    <w:rsid w:val="00CD0F6B"/>
    <w:rsid w:val="00CD1D50"/>
    <w:rsid w:val="00CD21D2"/>
    <w:rsid w:val="00CD272D"/>
    <w:rsid w:val="00CD2E4E"/>
    <w:rsid w:val="00CD3751"/>
    <w:rsid w:val="00CD3B60"/>
    <w:rsid w:val="00CD3C87"/>
    <w:rsid w:val="00CD4920"/>
    <w:rsid w:val="00CD4AFE"/>
    <w:rsid w:val="00CD66C6"/>
    <w:rsid w:val="00CE023B"/>
    <w:rsid w:val="00CE02B2"/>
    <w:rsid w:val="00CE0596"/>
    <w:rsid w:val="00CE0774"/>
    <w:rsid w:val="00CE143C"/>
    <w:rsid w:val="00CE1D59"/>
    <w:rsid w:val="00CE402E"/>
    <w:rsid w:val="00CE4889"/>
    <w:rsid w:val="00CE4AFF"/>
    <w:rsid w:val="00CE4DC9"/>
    <w:rsid w:val="00CE6481"/>
    <w:rsid w:val="00CE68A4"/>
    <w:rsid w:val="00CE74BB"/>
    <w:rsid w:val="00CE7C3B"/>
    <w:rsid w:val="00CE7D64"/>
    <w:rsid w:val="00CF0E6E"/>
    <w:rsid w:val="00CF11A3"/>
    <w:rsid w:val="00CF20BB"/>
    <w:rsid w:val="00CF2960"/>
    <w:rsid w:val="00CF2A61"/>
    <w:rsid w:val="00CF3CD6"/>
    <w:rsid w:val="00CF3D9F"/>
    <w:rsid w:val="00CF5354"/>
    <w:rsid w:val="00CF54DF"/>
    <w:rsid w:val="00CF6445"/>
    <w:rsid w:val="00CF781D"/>
    <w:rsid w:val="00CF7B39"/>
    <w:rsid w:val="00D013CB"/>
    <w:rsid w:val="00D030D2"/>
    <w:rsid w:val="00D03A29"/>
    <w:rsid w:val="00D03DF4"/>
    <w:rsid w:val="00D04306"/>
    <w:rsid w:val="00D04888"/>
    <w:rsid w:val="00D05578"/>
    <w:rsid w:val="00D06553"/>
    <w:rsid w:val="00D10C87"/>
    <w:rsid w:val="00D114D7"/>
    <w:rsid w:val="00D1155F"/>
    <w:rsid w:val="00D115EC"/>
    <w:rsid w:val="00D11A5D"/>
    <w:rsid w:val="00D11BC0"/>
    <w:rsid w:val="00D12038"/>
    <w:rsid w:val="00D12F65"/>
    <w:rsid w:val="00D13135"/>
    <w:rsid w:val="00D13D98"/>
    <w:rsid w:val="00D13EAB"/>
    <w:rsid w:val="00D147D9"/>
    <w:rsid w:val="00D14DDA"/>
    <w:rsid w:val="00D160B6"/>
    <w:rsid w:val="00D16F2C"/>
    <w:rsid w:val="00D170F9"/>
    <w:rsid w:val="00D1793C"/>
    <w:rsid w:val="00D20048"/>
    <w:rsid w:val="00D20174"/>
    <w:rsid w:val="00D207B7"/>
    <w:rsid w:val="00D213CC"/>
    <w:rsid w:val="00D22854"/>
    <w:rsid w:val="00D22B5C"/>
    <w:rsid w:val="00D260BE"/>
    <w:rsid w:val="00D2667D"/>
    <w:rsid w:val="00D26EAD"/>
    <w:rsid w:val="00D27384"/>
    <w:rsid w:val="00D27842"/>
    <w:rsid w:val="00D300AA"/>
    <w:rsid w:val="00D30222"/>
    <w:rsid w:val="00D3186A"/>
    <w:rsid w:val="00D33424"/>
    <w:rsid w:val="00D3479F"/>
    <w:rsid w:val="00D352CA"/>
    <w:rsid w:val="00D35638"/>
    <w:rsid w:val="00D35E69"/>
    <w:rsid w:val="00D36C7C"/>
    <w:rsid w:val="00D37115"/>
    <w:rsid w:val="00D3714F"/>
    <w:rsid w:val="00D40013"/>
    <w:rsid w:val="00D40758"/>
    <w:rsid w:val="00D40FF6"/>
    <w:rsid w:val="00D4104E"/>
    <w:rsid w:val="00D41269"/>
    <w:rsid w:val="00D41CA9"/>
    <w:rsid w:val="00D42C4C"/>
    <w:rsid w:val="00D42F66"/>
    <w:rsid w:val="00D4383E"/>
    <w:rsid w:val="00D44578"/>
    <w:rsid w:val="00D44CBF"/>
    <w:rsid w:val="00D450DC"/>
    <w:rsid w:val="00D45D79"/>
    <w:rsid w:val="00D460FC"/>
    <w:rsid w:val="00D46166"/>
    <w:rsid w:val="00D461FC"/>
    <w:rsid w:val="00D465DA"/>
    <w:rsid w:val="00D470E7"/>
    <w:rsid w:val="00D478F9"/>
    <w:rsid w:val="00D510BF"/>
    <w:rsid w:val="00D5180D"/>
    <w:rsid w:val="00D52907"/>
    <w:rsid w:val="00D53041"/>
    <w:rsid w:val="00D5364F"/>
    <w:rsid w:val="00D53FA8"/>
    <w:rsid w:val="00D55A73"/>
    <w:rsid w:val="00D56549"/>
    <w:rsid w:val="00D60000"/>
    <w:rsid w:val="00D61FAC"/>
    <w:rsid w:val="00D621D4"/>
    <w:rsid w:val="00D623EC"/>
    <w:rsid w:val="00D62652"/>
    <w:rsid w:val="00D632CE"/>
    <w:rsid w:val="00D638B2"/>
    <w:rsid w:val="00D64349"/>
    <w:rsid w:val="00D64D17"/>
    <w:rsid w:val="00D6596C"/>
    <w:rsid w:val="00D65D11"/>
    <w:rsid w:val="00D66D34"/>
    <w:rsid w:val="00D671FE"/>
    <w:rsid w:val="00D70AE6"/>
    <w:rsid w:val="00D726F0"/>
    <w:rsid w:val="00D73473"/>
    <w:rsid w:val="00D73D74"/>
    <w:rsid w:val="00D7525E"/>
    <w:rsid w:val="00D75C6E"/>
    <w:rsid w:val="00D767A7"/>
    <w:rsid w:val="00D77DBB"/>
    <w:rsid w:val="00D82412"/>
    <w:rsid w:val="00D827C5"/>
    <w:rsid w:val="00D82EFC"/>
    <w:rsid w:val="00D835D7"/>
    <w:rsid w:val="00D850DE"/>
    <w:rsid w:val="00D86449"/>
    <w:rsid w:val="00D866FC"/>
    <w:rsid w:val="00D87032"/>
    <w:rsid w:val="00D874E7"/>
    <w:rsid w:val="00D87A11"/>
    <w:rsid w:val="00D901A6"/>
    <w:rsid w:val="00D912F0"/>
    <w:rsid w:val="00D915DB"/>
    <w:rsid w:val="00D9175A"/>
    <w:rsid w:val="00D917E9"/>
    <w:rsid w:val="00D92234"/>
    <w:rsid w:val="00D923D6"/>
    <w:rsid w:val="00D924F4"/>
    <w:rsid w:val="00D9321F"/>
    <w:rsid w:val="00D93D54"/>
    <w:rsid w:val="00DA2187"/>
    <w:rsid w:val="00DA319B"/>
    <w:rsid w:val="00DA4DD4"/>
    <w:rsid w:val="00DA50B2"/>
    <w:rsid w:val="00DA526D"/>
    <w:rsid w:val="00DA596E"/>
    <w:rsid w:val="00DA680A"/>
    <w:rsid w:val="00DB0047"/>
    <w:rsid w:val="00DB184E"/>
    <w:rsid w:val="00DB3088"/>
    <w:rsid w:val="00DB3656"/>
    <w:rsid w:val="00DB3FBE"/>
    <w:rsid w:val="00DB5F61"/>
    <w:rsid w:val="00DB6100"/>
    <w:rsid w:val="00DB66F7"/>
    <w:rsid w:val="00DB6F71"/>
    <w:rsid w:val="00DB7D48"/>
    <w:rsid w:val="00DC0AD4"/>
    <w:rsid w:val="00DC0FBC"/>
    <w:rsid w:val="00DC14ED"/>
    <w:rsid w:val="00DC1EEF"/>
    <w:rsid w:val="00DC27D0"/>
    <w:rsid w:val="00DC38C3"/>
    <w:rsid w:val="00DC4601"/>
    <w:rsid w:val="00DC5771"/>
    <w:rsid w:val="00DC6434"/>
    <w:rsid w:val="00DC657E"/>
    <w:rsid w:val="00DC6E06"/>
    <w:rsid w:val="00DD1D5A"/>
    <w:rsid w:val="00DD2F66"/>
    <w:rsid w:val="00DD3D55"/>
    <w:rsid w:val="00DD4996"/>
    <w:rsid w:val="00DD59AB"/>
    <w:rsid w:val="00DD5ADB"/>
    <w:rsid w:val="00DD5C65"/>
    <w:rsid w:val="00DD64AF"/>
    <w:rsid w:val="00DD65D7"/>
    <w:rsid w:val="00DD72AB"/>
    <w:rsid w:val="00DD7CC0"/>
    <w:rsid w:val="00DE0749"/>
    <w:rsid w:val="00DE0C13"/>
    <w:rsid w:val="00DE0D6F"/>
    <w:rsid w:val="00DE1121"/>
    <w:rsid w:val="00DE130E"/>
    <w:rsid w:val="00DE19A3"/>
    <w:rsid w:val="00DE3671"/>
    <w:rsid w:val="00DE39AE"/>
    <w:rsid w:val="00DE3A86"/>
    <w:rsid w:val="00DE481F"/>
    <w:rsid w:val="00DE5E15"/>
    <w:rsid w:val="00DE63D3"/>
    <w:rsid w:val="00DE6A87"/>
    <w:rsid w:val="00DF0D80"/>
    <w:rsid w:val="00DF241C"/>
    <w:rsid w:val="00DF2447"/>
    <w:rsid w:val="00DF26A2"/>
    <w:rsid w:val="00DF292E"/>
    <w:rsid w:val="00DF380C"/>
    <w:rsid w:val="00DF3FDD"/>
    <w:rsid w:val="00DF41A7"/>
    <w:rsid w:val="00DF45C6"/>
    <w:rsid w:val="00DF4E6B"/>
    <w:rsid w:val="00DF66CD"/>
    <w:rsid w:val="00DF6A8F"/>
    <w:rsid w:val="00DF70CC"/>
    <w:rsid w:val="00DF7378"/>
    <w:rsid w:val="00DF7E31"/>
    <w:rsid w:val="00E00673"/>
    <w:rsid w:val="00E00780"/>
    <w:rsid w:val="00E01DE7"/>
    <w:rsid w:val="00E0249B"/>
    <w:rsid w:val="00E0338D"/>
    <w:rsid w:val="00E0365D"/>
    <w:rsid w:val="00E04806"/>
    <w:rsid w:val="00E04B9B"/>
    <w:rsid w:val="00E04C2D"/>
    <w:rsid w:val="00E051C4"/>
    <w:rsid w:val="00E0599A"/>
    <w:rsid w:val="00E060FF"/>
    <w:rsid w:val="00E06B7F"/>
    <w:rsid w:val="00E06C8D"/>
    <w:rsid w:val="00E10979"/>
    <w:rsid w:val="00E121B7"/>
    <w:rsid w:val="00E1223D"/>
    <w:rsid w:val="00E13114"/>
    <w:rsid w:val="00E14F0E"/>
    <w:rsid w:val="00E1560F"/>
    <w:rsid w:val="00E158A8"/>
    <w:rsid w:val="00E15985"/>
    <w:rsid w:val="00E162FF"/>
    <w:rsid w:val="00E17A58"/>
    <w:rsid w:val="00E17CDA"/>
    <w:rsid w:val="00E17CEB"/>
    <w:rsid w:val="00E17F6B"/>
    <w:rsid w:val="00E21B9F"/>
    <w:rsid w:val="00E226C5"/>
    <w:rsid w:val="00E24956"/>
    <w:rsid w:val="00E25D25"/>
    <w:rsid w:val="00E2696E"/>
    <w:rsid w:val="00E30EC7"/>
    <w:rsid w:val="00E319E6"/>
    <w:rsid w:val="00E32AA6"/>
    <w:rsid w:val="00E3446D"/>
    <w:rsid w:val="00E34979"/>
    <w:rsid w:val="00E36556"/>
    <w:rsid w:val="00E36D97"/>
    <w:rsid w:val="00E36DF9"/>
    <w:rsid w:val="00E409D0"/>
    <w:rsid w:val="00E40ECF"/>
    <w:rsid w:val="00E40FAF"/>
    <w:rsid w:val="00E41632"/>
    <w:rsid w:val="00E4238D"/>
    <w:rsid w:val="00E42977"/>
    <w:rsid w:val="00E430EC"/>
    <w:rsid w:val="00E4321D"/>
    <w:rsid w:val="00E434EE"/>
    <w:rsid w:val="00E43E4B"/>
    <w:rsid w:val="00E444BF"/>
    <w:rsid w:val="00E447D5"/>
    <w:rsid w:val="00E45A49"/>
    <w:rsid w:val="00E4658B"/>
    <w:rsid w:val="00E46D22"/>
    <w:rsid w:val="00E51608"/>
    <w:rsid w:val="00E517AA"/>
    <w:rsid w:val="00E523C6"/>
    <w:rsid w:val="00E5290E"/>
    <w:rsid w:val="00E53D2B"/>
    <w:rsid w:val="00E54C39"/>
    <w:rsid w:val="00E54CC6"/>
    <w:rsid w:val="00E54CCF"/>
    <w:rsid w:val="00E54F93"/>
    <w:rsid w:val="00E5525A"/>
    <w:rsid w:val="00E55286"/>
    <w:rsid w:val="00E55570"/>
    <w:rsid w:val="00E568EC"/>
    <w:rsid w:val="00E56ACD"/>
    <w:rsid w:val="00E57856"/>
    <w:rsid w:val="00E60F0B"/>
    <w:rsid w:val="00E620DE"/>
    <w:rsid w:val="00E637F7"/>
    <w:rsid w:val="00E63C29"/>
    <w:rsid w:val="00E64323"/>
    <w:rsid w:val="00E6440B"/>
    <w:rsid w:val="00E64F56"/>
    <w:rsid w:val="00E660F3"/>
    <w:rsid w:val="00E66F2B"/>
    <w:rsid w:val="00E67395"/>
    <w:rsid w:val="00E704E7"/>
    <w:rsid w:val="00E727BE"/>
    <w:rsid w:val="00E74042"/>
    <w:rsid w:val="00E7686A"/>
    <w:rsid w:val="00E77879"/>
    <w:rsid w:val="00E80740"/>
    <w:rsid w:val="00E811A8"/>
    <w:rsid w:val="00E818B3"/>
    <w:rsid w:val="00E82997"/>
    <w:rsid w:val="00E83D6D"/>
    <w:rsid w:val="00E858D8"/>
    <w:rsid w:val="00E86055"/>
    <w:rsid w:val="00E86365"/>
    <w:rsid w:val="00E90FD0"/>
    <w:rsid w:val="00E91F11"/>
    <w:rsid w:val="00E92CF5"/>
    <w:rsid w:val="00E93FB4"/>
    <w:rsid w:val="00E95D24"/>
    <w:rsid w:val="00E9667F"/>
    <w:rsid w:val="00E96A93"/>
    <w:rsid w:val="00E96C72"/>
    <w:rsid w:val="00E97D5B"/>
    <w:rsid w:val="00EA0966"/>
    <w:rsid w:val="00EA0AA8"/>
    <w:rsid w:val="00EA157F"/>
    <w:rsid w:val="00EA183E"/>
    <w:rsid w:val="00EA1D40"/>
    <w:rsid w:val="00EA2FFD"/>
    <w:rsid w:val="00EA34EC"/>
    <w:rsid w:val="00EA3DD3"/>
    <w:rsid w:val="00EA42F4"/>
    <w:rsid w:val="00EA439E"/>
    <w:rsid w:val="00EA454E"/>
    <w:rsid w:val="00EA51BF"/>
    <w:rsid w:val="00EA5C3F"/>
    <w:rsid w:val="00EA5FD9"/>
    <w:rsid w:val="00EA6AFF"/>
    <w:rsid w:val="00EA7838"/>
    <w:rsid w:val="00EA7854"/>
    <w:rsid w:val="00EA7999"/>
    <w:rsid w:val="00EA7AA9"/>
    <w:rsid w:val="00EA7F92"/>
    <w:rsid w:val="00EB0209"/>
    <w:rsid w:val="00EB0F97"/>
    <w:rsid w:val="00EB1045"/>
    <w:rsid w:val="00EB1047"/>
    <w:rsid w:val="00EB28D9"/>
    <w:rsid w:val="00EB2CCD"/>
    <w:rsid w:val="00EB344F"/>
    <w:rsid w:val="00EB35CA"/>
    <w:rsid w:val="00EB392E"/>
    <w:rsid w:val="00EB3B09"/>
    <w:rsid w:val="00EB3B6C"/>
    <w:rsid w:val="00EB4FBA"/>
    <w:rsid w:val="00EB5540"/>
    <w:rsid w:val="00EB5F7D"/>
    <w:rsid w:val="00EB6706"/>
    <w:rsid w:val="00EB6F1F"/>
    <w:rsid w:val="00EC022A"/>
    <w:rsid w:val="00EC04F3"/>
    <w:rsid w:val="00EC07D4"/>
    <w:rsid w:val="00EC3D20"/>
    <w:rsid w:val="00EC3EC4"/>
    <w:rsid w:val="00EC3F89"/>
    <w:rsid w:val="00EC4819"/>
    <w:rsid w:val="00EC48C1"/>
    <w:rsid w:val="00EC6121"/>
    <w:rsid w:val="00EC6EEE"/>
    <w:rsid w:val="00EC7705"/>
    <w:rsid w:val="00EC7F3B"/>
    <w:rsid w:val="00ED2EBD"/>
    <w:rsid w:val="00ED2FCB"/>
    <w:rsid w:val="00ED4A94"/>
    <w:rsid w:val="00ED4E2B"/>
    <w:rsid w:val="00ED5495"/>
    <w:rsid w:val="00ED636E"/>
    <w:rsid w:val="00ED749A"/>
    <w:rsid w:val="00EE0D45"/>
    <w:rsid w:val="00EE1801"/>
    <w:rsid w:val="00EE3061"/>
    <w:rsid w:val="00EE45D7"/>
    <w:rsid w:val="00EE4E3A"/>
    <w:rsid w:val="00EE551E"/>
    <w:rsid w:val="00EE609D"/>
    <w:rsid w:val="00EE7361"/>
    <w:rsid w:val="00EF1E14"/>
    <w:rsid w:val="00EF2144"/>
    <w:rsid w:val="00EF4E55"/>
    <w:rsid w:val="00F0069C"/>
    <w:rsid w:val="00F00829"/>
    <w:rsid w:val="00F00C8F"/>
    <w:rsid w:val="00F016F9"/>
    <w:rsid w:val="00F01EF1"/>
    <w:rsid w:val="00F04735"/>
    <w:rsid w:val="00F05166"/>
    <w:rsid w:val="00F05347"/>
    <w:rsid w:val="00F05584"/>
    <w:rsid w:val="00F059D8"/>
    <w:rsid w:val="00F06FF7"/>
    <w:rsid w:val="00F07184"/>
    <w:rsid w:val="00F07BF3"/>
    <w:rsid w:val="00F07C3A"/>
    <w:rsid w:val="00F10B27"/>
    <w:rsid w:val="00F10B6F"/>
    <w:rsid w:val="00F118F6"/>
    <w:rsid w:val="00F12FF0"/>
    <w:rsid w:val="00F13038"/>
    <w:rsid w:val="00F135EF"/>
    <w:rsid w:val="00F1684E"/>
    <w:rsid w:val="00F16AF3"/>
    <w:rsid w:val="00F16D1A"/>
    <w:rsid w:val="00F16E6D"/>
    <w:rsid w:val="00F22D0C"/>
    <w:rsid w:val="00F236B3"/>
    <w:rsid w:val="00F23787"/>
    <w:rsid w:val="00F23DB8"/>
    <w:rsid w:val="00F23EE6"/>
    <w:rsid w:val="00F24C9B"/>
    <w:rsid w:val="00F2546A"/>
    <w:rsid w:val="00F2779F"/>
    <w:rsid w:val="00F316E6"/>
    <w:rsid w:val="00F31C4B"/>
    <w:rsid w:val="00F31C64"/>
    <w:rsid w:val="00F32439"/>
    <w:rsid w:val="00F33553"/>
    <w:rsid w:val="00F33C70"/>
    <w:rsid w:val="00F34222"/>
    <w:rsid w:val="00F346AE"/>
    <w:rsid w:val="00F34B8B"/>
    <w:rsid w:val="00F34CB7"/>
    <w:rsid w:val="00F35AEB"/>
    <w:rsid w:val="00F36E29"/>
    <w:rsid w:val="00F3719B"/>
    <w:rsid w:val="00F41651"/>
    <w:rsid w:val="00F41704"/>
    <w:rsid w:val="00F41C77"/>
    <w:rsid w:val="00F42CC6"/>
    <w:rsid w:val="00F443E0"/>
    <w:rsid w:val="00F44591"/>
    <w:rsid w:val="00F45B3D"/>
    <w:rsid w:val="00F45E32"/>
    <w:rsid w:val="00F46157"/>
    <w:rsid w:val="00F4701C"/>
    <w:rsid w:val="00F4724B"/>
    <w:rsid w:val="00F475A9"/>
    <w:rsid w:val="00F50480"/>
    <w:rsid w:val="00F5138B"/>
    <w:rsid w:val="00F51466"/>
    <w:rsid w:val="00F537E8"/>
    <w:rsid w:val="00F53B15"/>
    <w:rsid w:val="00F53B91"/>
    <w:rsid w:val="00F53D44"/>
    <w:rsid w:val="00F53FD4"/>
    <w:rsid w:val="00F541E2"/>
    <w:rsid w:val="00F55191"/>
    <w:rsid w:val="00F56E19"/>
    <w:rsid w:val="00F5763D"/>
    <w:rsid w:val="00F578C4"/>
    <w:rsid w:val="00F57C9F"/>
    <w:rsid w:val="00F60165"/>
    <w:rsid w:val="00F61C33"/>
    <w:rsid w:val="00F61C68"/>
    <w:rsid w:val="00F62277"/>
    <w:rsid w:val="00F62569"/>
    <w:rsid w:val="00F625B6"/>
    <w:rsid w:val="00F627EB"/>
    <w:rsid w:val="00F63457"/>
    <w:rsid w:val="00F64C05"/>
    <w:rsid w:val="00F66ABF"/>
    <w:rsid w:val="00F670A4"/>
    <w:rsid w:val="00F706FC"/>
    <w:rsid w:val="00F7108A"/>
    <w:rsid w:val="00F7193C"/>
    <w:rsid w:val="00F71A96"/>
    <w:rsid w:val="00F722ED"/>
    <w:rsid w:val="00F72D76"/>
    <w:rsid w:val="00F73886"/>
    <w:rsid w:val="00F74107"/>
    <w:rsid w:val="00F74D04"/>
    <w:rsid w:val="00F7546F"/>
    <w:rsid w:val="00F766B2"/>
    <w:rsid w:val="00F766FE"/>
    <w:rsid w:val="00F7799E"/>
    <w:rsid w:val="00F810B4"/>
    <w:rsid w:val="00F81858"/>
    <w:rsid w:val="00F82F5F"/>
    <w:rsid w:val="00F84619"/>
    <w:rsid w:val="00F84CE9"/>
    <w:rsid w:val="00F85828"/>
    <w:rsid w:val="00F86741"/>
    <w:rsid w:val="00F86B43"/>
    <w:rsid w:val="00F878F9"/>
    <w:rsid w:val="00F9027E"/>
    <w:rsid w:val="00F9173F"/>
    <w:rsid w:val="00F91C8E"/>
    <w:rsid w:val="00F92B64"/>
    <w:rsid w:val="00F930B6"/>
    <w:rsid w:val="00F9339F"/>
    <w:rsid w:val="00F95674"/>
    <w:rsid w:val="00F9602A"/>
    <w:rsid w:val="00F961AE"/>
    <w:rsid w:val="00F973B2"/>
    <w:rsid w:val="00F97B19"/>
    <w:rsid w:val="00F97D6A"/>
    <w:rsid w:val="00FA0E74"/>
    <w:rsid w:val="00FA1EC7"/>
    <w:rsid w:val="00FA256C"/>
    <w:rsid w:val="00FA2D22"/>
    <w:rsid w:val="00FA68AA"/>
    <w:rsid w:val="00FA7186"/>
    <w:rsid w:val="00FB0AB7"/>
    <w:rsid w:val="00FB1205"/>
    <w:rsid w:val="00FB3787"/>
    <w:rsid w:val="00FB42B6"/>
    <w:rsid w:val="00FB53E1"/>
    <w:rsid w:val="00FB5977"/>
    <w:rsid w:val="00FB5CA8"/>
    <w:rsid w:val="00FB6DFA"/>
    <w:rsid w:val="00FB758A"/>
    <w:rsid w:val="00FC06B8"/>
    <w:rsid w:val="00FC0C85"/>
    <w:rsid w:val="00FC0F3A"/>
    <w:rsid w:val="00FC18F3"/>
    <w:rsid w:val="00FC3F97"/>
    <w:rsid w:val="00FC4647"/>
    <w:rsid w:val="00FC48EB"/>
    <w:rsid w:val="00FC4D50"/>
    <w:rsid w:val="00FC5D4D"/>
    <w:rsid w:val="00FC7B60"/>
    <w:rsid w:val="00FD0A28"/>
    <w:rsid w:val="00FD0B82"/>
    <w:rsid w:val="00FD1091"/>
    <w:rsid w:val="00FD1906"/>
    <w:rsid w:val="00FD232B"/>
    <w:rsid w:val="00FD27FF"/>
    <w:rsid w:val="00FD3A7B"/>
    <w:rsid w:val="00FD3D0A"/>
    <w:rsid w:val="00FD3F71"/>
    <w:rsid w:val="00FD526F"/>
    <w:rsid w:val="00FD613A"/>
    <w:rsid w:val="00FD65ED"/>
    <w:rsid w:val="00FD7AF4"/>
    <w:rsid w:val="00FD7DBF"/>
    <w:rsid w:val="00FE1B2F"/>
    <w:rsid w:val="00FE2215"/>
    <w:rsid w:val="00FE255C"/>
    <w:rsid w:val="00FE3252"/>
    <w:rsid w:val="00FE3995"/>
    <w:rsid w:val="00FE4714"/>
    <w:rsid w:val="00FE5273"/>
    <w:rsid w:val="00FE5CAB"/>
    <w:rsid w:val="00FE6345"/>
    <w:rsid w:val="00FE6DE5"/>
    <w:rsid w:val="00FE716F"/>
    <w:rsid w:val="00FF0CF0"/>
    <w:rsid w:val="00FF0D17"/>
    <w:rsid w:val="00FF29FE"/>
    <w:rsid w:val="00FF4930"/>
    <w:rsid w:val="00FF49D1"/>
    <w:rsid w:val="00FF5C06"/>
    <w:rsid w:val="00FF674C"/>
    <w:rsid w:val="00FF75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A0DE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A0DE1"/>
  </w:style>
  <w:style w:type="paragraph" w:styleId="a5">
    <w:name w:val="footer"/>
    <w:basedOn w:val="a"/>
    <w:link w:val="a6"/>
    <w:uiPriority w:val="99"/>
    <w:semiHidden/>
    <w:unhideWhenUsed/>
    <w:rsid w:val="000A0DE1"/>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0A0DE1"/>
  </w:style>
  <w:style w:type="paragraph" w:styleId="a7">
    <w:name w:val="Balloon Text"/>
    <w:basedOn w:val="a"/>
    <w:link w:val="a8"/>
    <w:uiPriority w:val="99"/>
    <w:semiHidden/>
    <w:unhideWhenUsed/>
    <w:rsid w:val="004B4BF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B4BF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A0DE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A0DE1"/>
  </w:style>
  <w:style w:type="paragraph" w:styleId="a5">
    <w:name w:val="footer"/>
    <w:basedOn w:val="a"/>
    <w:link w:val="a6"/>
    <w:uiPriority w:val="99"/>
    <w:semiHidden/>
    <w:unhideWhenUsed/>
    <w:rsid w:val="000A0DE1"/>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0A0DE1"/>
  </w:style>
  <w:style w:type="paragraph" w:styleId="a7">
    <w:name w:val="Balloon Text"/>
    <w:basedOn w:val="a"/>
    <w:link w:val="a8"/>
    <w:uiPriority w:val="99"/>
    <w:semiHidden/>
    <w:unhideWhenUsed/>
    <w:rsid w:val="004B4BF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B4BF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2E61F3270ED2DD001371E166A7FFA73ED776E3EEE5787B20BFC9E7593CEB1C5l4N7N"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32E61F3270ED2DD00137001B7C13A476E97C303BE2568CE254A3C528C4lCN7N" TargetMode="External"/><Relationship Id="rId12" Type="http://schemas.openxmlformats.org/officeDocument/2006/relationships/hyperlink" Target="consultantplus://offline/ref=32E61F3270ED2DD001371E166A7FFA73ED776E3EEE5487BC00FC9E7593CEB1C547D9BA1BA081040D9E7EB7l8NE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32E61F3270ED2DD001371E166A7FFA73ED776E3EEE5487BC00FC9E7593CEB1C547D9BA1BA081040C9C78B2l8ND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32E61F3270ED2DD001371E166A7FFA73ED776E3EEE5487BC00FC9E7593CEB1C547D9BA1BA081040D9E7EB4l8N8N" TargetMode="External"/><Relationship Id="rId4" Type="http://schemas.openxmlformats.org/officeDocument/2006/relationships/webSettings" Target="webSettings.xml"/><Relationship Id="rId9" Type="http://schemas.openxmlformats.org/officeDocument/2006/relationships/hyperlink" Target="consultantplus://offline/ref=B8DE3DCB2983E3AC171F933B7F6856122F72D668CF93DD57DBC234BF3A865A1A418CDA4AB5BCFFE145514AWBJ6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5051</Words>
  <Characters>28791</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ЯО</Company>
  <LinksUpToDate>false</LinksUpToDate>
  <CharactersWithSpaces>33775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Кораблева</dc:creator>
  <cp:lastModifiedBy>Молчанова Ольга Петровна</cp:lastModifiedBy>
  <cp:revision>2</cp:revision>
  <dcterms:created xsi:type="dcterms:W3CDTF">2021-11-01T06:51:00Z</dcterms:created>
  <dcterms:modified xsi:type="dcterms:W3CDTF">2021-11-01T06:51:00Z</dcterms:modified>
</cp:coreProperties>
</file>